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24" w:rsidRPr="00D57E24" w:rsidRDefault="00D57E24" w:rsidP="00D57E24">
      <w:pPr>
        <w:spacing w:after="60" w:line="240" w:lineRule="auto"/>
        <w:jc w:val="center"/>
        <w:rPr>
          <w:rFonts w:ascii="Times New Roman" w:eastAsia="Times New Roman" w:hAnsi="Times New Roman" w:cs="Times New Roman"/>
          <w:sz w:val="24"/>
          <w:szCs w:val="24"/>
          <w:lang w:val="ru-RU"/>
        </w:rPr>
      </w:pPr>
      <w:r w:rsidRPr="00D57E24">
        <w:rPr>
          <w:rFonts w:ascii="Arial" w:eastAsia="Times New Roman" w:hAnsi="Arial" w:cs="Arial"/>
          <w:b/>
          <w:bCs/>
          <w:color w:val="000000"/>
          <w:sz w:val="40"/>
          <w:szCs w:val="40"/>
          <w:lang w:val="ru-RU"/>
        </w:rPr>
        <w:t>Регламент програми фінансування розвитку футбольних проєкті</w:t>
      </w:r>
      <w:proofErr w:type="gramStart"/>
      <w:r w:rsidRPr="00D57E24">
        <w:rPr>
          <w:rFonts w:ascii="Arial" w:eastAsia="Times New Roman" w:hAnsi="Arial" w:cs="Arial"/>
          <w:b/>
          <w:bCs/>
          <w:color w:val="000000"/>
          <w:sz w:val="40"/>
          <w:szCs w:val="40"/>
          <w:lang w:val="ru-RU"/>
        </w:rPr>
        <w:t>в</w:t>
      </w:r>
      <w:proofErr w:type="gramEnd"/>
      <w:r w:rsidRPr="00D57E24">
        <w:rPr>
          <w:rFonts w:ascii="Arial" w:eastAsia="Times New Roman" w:hAnsi="Arial" w:cs="Arial"/>
          <w:b/>
          <w:bCs/>
          <w:color w:val="000000"/>
          <w:sz w:val="40"/>
          <w:szCs w:val="40"/>
          <w:lang w:val="ru-RU"/>
        </w:rPr>
        <w:t xml:space="preserve"> </w:t>
      </w:r>
      <w:r w:rsidR="00175C9F">
        <w:rPr>
          <w:rFonts w:ascii="Arial" w:eastAsia="Times New Roman" w:hAnsi="Arial" w:cs="Arial"/>
          <w:b/>
          <w:bCs/>
          <w:color w:val="000000"/>
          <w:sz w:val="40"/>
          <w:szCs w:val="40"/>
          <w:lang w:val="ru-RU"/>
        </w:rPr>
        <w:t>"</w:t>
      </w:r>
      <w:r w:rsidRPr="00D57E24">
        <w:rPr>
          <w:rFonts w:ascii="Arial" w:eastAsia="Times New Roman" w:hAnsi="Arial" w:cs="Arial"/>
          <w:b/>
          <w:bCs/>
          <w:color w:val="000000"/>
          <w:sz w:val="40"/>
          <w:szCs w:val="40"/>
          <w:lang w:val="ru-RU"/>
        </w:rPr>
        <w:t>Почни гру</w:t>
      </w:r>
      <w:r w:rsidR="00175C9F">
        <w:rPr>
          <w:rFonts w:ascii="Arial" w:eastAsia="Times New Roman" w:hAnsi="Arial" w:cs="Arial"/>
          <w:b/>
          <w:bCs/>
          <w:color w:val="000000"/>
          <w:sz w:val="40"/>
          <w:szCs w:val="40"/>
          <w:lang w:val="ru-RU"/>
        </w:rPr>
        <w:t>”</w:t>
      </w:r>
    </w:p>
    <w:p w:rsidR="00D57E24" w:rsidRPr="00D57E24" w:rsidRDefault="00D57E24" w:rsidP="00D57E24">
      <w:pPr>
        <w:numPr>
          <w:ilvl w:val="0"/>
          <w:numId w:val="1"/>
        </w:numPr>
        <w:spacing w:before="240" w:after="240" w:line="240" w:lineRule="auto"/>
        <w:jc w:val="both"/>
        <w:textAlignment w:val="baseline"/>
        <w:rPr>
          <w:rFonts w:ascii="Arial" w:eastAsia="Times New Roman" w:hAnsi="Arial" w:cs="Arial"/>
          <w:b/>
          <w:bCs/>
          <w:color w:val="000000"/>
          <w:sz w:val="24"/>
          <w:szCs w:val="24"/>
        </w:rPr>
      </w:pPr>
      <w:r w:rsidRPr="00D57E24">
        <w:rPr>
          <w:rFonts w:ascii="Arial" w:eastAsia="Times New Roman" w:hAnsi="Arial" w:cs="Arial"/>
          <w:b/>
          <w:bCs/>
          <w:color w:val="000000"/>
          <w:sz w:val="24"/>
          <w:szCs w:val="24"/>
        </w:rPr>
        <w:t>Загальні положення:</w:t>
      </w:r>
    </w:p>
    <w:p w:rsidR="00D57E24" w:rsidRPr="00D57E24" w:rsidRDefault="00D57E24" w:rsidP="00D57E24">
      <w:pPr>
        <w:spacing w:before="240" w:after="240" w:line="240" w:lineRule="auto"/>
        <w:jc w:val="both"/>
        <w:rPr>
          <w:rFonts w:ascii="Times New Roman" w:eastAsia="Times New Roman" w:hAnsi="Times New Roman" w:cs="Times New Roman"/>
          <w:sz w:val="24"/>
          <w:szCs w:val="24"/>
          <w:lang w:val="ru-RU"/>
        </w:rPr>
      </w:pPr>
      <w:r w:rsidRPr="00D57E24">
        <w:rPr>
          <w:rFonts w:ascii="Arial" w:eastAsia="Times New Roman" w:hAnsi="Arial" w:cs="Arial"/>
          <w:color w:val="000000"/>
          <w:sz w:val="24"/>
          <w:szCs w:val="24"/>
          <w:lang w:val="ru-RU"/>
        </w:rPr>
        <w:t xml:space="preserve">Програма фінансування розвитку футбольних проєктів </w:t>
      </w:r>
      <w:r w:rsidR="00175C9F">
        <w:rPr>
          <w:rFonts w:ascii="Arial" w:eastAsia="Times New Roman" w:hAnsi="Arial" w:cs="Arial"/>
          <w:b/>
          <w:bCs/>
          <w:color w:val="000000"/>
          <w:sz w:val="24"/>
          <w:szCs w:val="24"/>
          <w:lang w:val="ru-RU"/>
        </w:rPr>
        <w:t>“</w:t>
      </w:r>
      <w:r w:rsidRPr="00D57E24">
        <w:rPr>
          <w:rFonts w:ascii="Arial" w:eastAsia="Times New Roman" w:hAnsi="Arial" w:cs="Arial"/>
          <w:b/>
          <w:bCs/>
          <w:color w:val="000000"/>
          <w:sz w:val="24"/>
          <w:szCs w:val="24"/>
          <w:lang w:val="ru-RU"/>
        </w:rPr>
        <w:t>Почни гру</w:t>
      </w:r>
      <w:r w:rsidR="00175C9F">
        <w:rPr>
          <w:rFonts w:ascii="Arial" w:eastAsia="Times New Roman" w:hAnsi="Arial" w:cs="Arial"/>
          <w:b/>
          <w:bCs/>
          <w:color w:val="000000"/>
          <w:sz w:val="24"/>
          <w:szCs w:val="24"/>
          <w:lang w:val="ru-RU"/>
        </w:rPr>
        <w:t>”</w:t>
      </w:r>
      <w:r w:rsidRPr="00D57E24">
        <w:rPr>
          <w:rFonts w:ascii="Arial" w:eastAsia="Times New Roman" w:hAnsi="Arial" w:cs="Arial"/>
          <w:b/>
          <w:bCs/>
          <w:color w:val="000000"/>
          <w:sz w:val="24"/>
          <w:szCs w:val="24"/>
          <w:lang w:val="ru-RU"/>
        </w:rPr>
        <w:t xml:space="preserve"> </w:t>
      </w:r>
      <w:r w:rsidRPr="00D57E24">
        <w:rPr>
          <w:rFonts w:ascii="Arial" w:eastAsia="Times New Roman" w:hAnsi="Arial" w:cs="Arial"/>
          <w:color w:val="000000"/>
          <w:sz w:val="24"/>
          <w:szCs w:val="24"/>
          <w:lang w:val="ru-RU"/>
        </w:rPr>
        <w:t xml:space="preserve">(далі - Програма) є ініціативою, спрямованою на сприяння розвитку футболу на регіональному </w:t>
      </w:r>
      <w:proofErr w:type="gramStart"/>
      <w:r w:rsidRPr="00D57E24">
        <w:rPr>
          <w:rFonts w:ascii="Arial" w:eastAsia="Times New Roman" w:hAnsi="Arial" w:cs="Arial"/>
          <w:color w:val="000000"/>
          <w:sz w:val="24"/>
          <w:szCs w:val="24"/>
          <w:lang w:val="ru-RU"/>
        </w:rPr>
        <w:t>р</w:t>
      </w:r>
      <w:proofErr w:type="gramEnd"/>
      <w:r w:rsidRPr="00D57E24">
        <w:rPr>
          <w:rFonts w:ascii="Arial" w:eastAsia="Times New Roman" w:hAnsi="Arial" w:cs="Arial"/>
          <w:color w:val="000000"/>
          <w:sz w:val="24"/>
          <w:szCs w:val="24"/>
          <w:lang w:val="ru-RU"/>
        </w:rPr>
        <w:t>івні.</w:t>
      </w:r>
      <w:r w:rsidR="00175C9F">
        <w:rPr>
          <w:rFonts w:ascii="Arial" w:eastAsia="Times New Roman" w:hAnsi="Arial" w:cs="Arial"/>
          <w:color w:val="000000"/>
          <w:sz w:val="24"/>
          <w:szCs w:val="24"/>
          <w:lang w:val="ru-RU"/>
        </w:rPr>
        <w:t xml:space="preserve"> </w:t>
      </w:r>
    </w:p>
    <w:p w:rsidR="00D57E24" w:rsidRPr="00D57E24" w:rsidRDefault="00D57E24" w:rsidP="00D57E24">
      <w:pPr>
        <w:numPr>
          <w:ilvl w:val="0"/>
          <w:numId w:val="2"/>
        </w:numPr>
        <w:spacing w:before="240" w:after="240" w:line="240" w:lineRule="auto"/>
        <w:jc w:val="both"/>
        <w:textAlignment w:val="baseline"/>
        <w:rPr>
          <w:rFonts w:ascii="Arial" w:eastAsia="Times New Roman" w:hAnsi="Arial" w:cs="Arial"/>
          <w:b/>
          <w:bCs/>
          <w:color w:val="000000"/>
          <w:sz w:val="24"/>
          <w:szCs w:val="24"/>
        </w:rPr>
      </w:pPr>
      <w:r w:rsidRPr="00D57E24">
        <w:rPr>
          <w:rFonts w:ascii="Arial" w:eastAsia="Times New Roman" w:hAnsi="Arial" w:cs="Arial"/>
          <w:b/>
          <w:bCs/>
          <w:color w:val="000000"/>
          <w:sz w:val="24"/>
          <w:szCs w:val="24"/>
        </w:rPr>
        <w:t>Організатор та Меценат Програми</w:t>
      </w:r>
    </w:p>
    <w:p w:rsidR="00D57E24" w:rsidRPr="00D57E24" w:rsidRDefault="00D57E24" w:rsidP="00D57E24">
      <w:pPr>
        <w:spacing w:before="240" w:after="240" w:line="240" w:lineRule="auto"/>
        <w:ind w:left="720"/>
        <w:jc w:val="both"/>
        <w:rPr>
          <w:rFonts w:ascii="Times New Roman" w:eastAsia="Times New Roman" w:hAnsi="Times New Roman" w:cs="Times New Roman"/>
          <w:sz w:val="24"/>
          <w:szCs w:val="24"/>
          <w:lang w:val="ru-RU"/>
        </w:rPr>
      </w:pPr>
      <w:r w:rsidRPr="00D57E24">
        <w:rPr>
          <w:rFonts w:ascii="Arial" w:eastAsia="Times New Roman" w:hAnsi="Arial" w:cs="Arial"/>
          <w:color w:val="000000"/>
          <w:sz w:val="24"/>
          <w:szCs w:val="24"/>
          <w:lang w:val="ru-RU"/>
        </w:rPr>
        <w:t xml:space="preserve">2.1. Організатором Програми виступає Благодійна організація </w:t>
      </w:r>
      <w:r w:rsidR="00175C9F">
        <w:rPr>
          <w:rFonts w:ascii="Arial" w:eastAsia="Times New Roman" w:hAnsi="Arial" w:cs="Arial"/>
          <w:color w:val="000000"/>
          <w:sz w:val="24"/>
          <w:szCs w:val="24"/>
          <w:lang w:val="ru-RU"/>
        </w:rPr>
        <w:t>“</w:t>
      </w:r>
      <w:r w:rsidRPr="00D57E24">
        <w:rPr>
          <w:rFonts w:ascii="Arial" w:eastAsia="Times New Roman" w:hAnsi="Arial" w:cs="Arial"/>
          <w:color w:val="000000"/>
          <w:sz w:val="24"/>
          <w:szCs w:val="24"/>
          <w:lang w:val="ru-RU"/>
        </w:rPr>
        <w:t xml:space="preserve">Благодійний Фонд </w:t>
      </w:r>
      <w:r w:rsidR="00175C9F">
        <w:rPr>
          <w:rFonts w:ascii="Arial" w:eastAsia="Times New Roman" w:hAnsi="Arial" w:cs="Arial"/>
          <w:color w:val="000000"/>
          <w:sz w:val="24"/>
          <w:szCs w:val="24"/>
          <w:lang w:val="ru-RU"/>
        </w:rPr>
        <w:t>“</w:t>
      </w:r>
      <w:r w:rsidRPr="00D57E24">
        <w:rPr>
          <w:rFonts w:ascii="Arial" w:eastAsia="Times New Roman" w:hAnsi="Arial" w:cs="Arial"/>
          <w:color w:val="000000"/>
          <w:sz w:val="24"/>
          <w:szCs w:val="24"/>
          <w:lang w:val="ru-RU"/>
        </w:rPr>
        <w:t>Фундація УАФ</w:t>
      </w:r>
      <w:r w:rsidR="00175C9F">
        <w:rPr>
          <w:rFonts w:ascii="Arial" w:eastAsia="Times New Roman" w:hAnsi="Arial" w:cs="Arial"/>
          <w:color w:val="000000"/>
          <w:sz w:val="24"/>
          <w:szCs w:val="24"/>
          <w:lang w:val="ru-RU"/>
        </w:rPr>
        <w:t>”</w:t>
      </w:r>
    </w:p>
    <w:p w:rsidR="00D57E24" w:rsidRPr="00D57E24" w:rsidRDefault="00D57E24" w:rsidP="00D57E24">
      <w:pPr>
        <w:spacing w:before="240" w:after="240" w:line="240" w:lineRule="auto"/>
        <w:ind w:left="720"/>
        <w:jc w:val="both"/>
        <w:rPr>
          <w:rFonts w:ascii="Times New Roman" w:eastAsia="Times New Roman" w:hAnsi="Times New Roman" w:cs="Times New Roman"/>
          <w:sz w:val="24"/>
          <w:szCs w:val="24"/>
          <w:lang w:val="ru-RU"/>
        </w:rPr>
      </w:pPr>
      <w:r w:rsidRPr="00D57E24">
        <w:rPr>
          <w:rFonts w:ascii="Arial" w:eastAsia="Times New Roman" w:hAnsi="Arial" w:cs="Arial"/>
          <w:color w:val="000000"/>
          <w:sz w:val="24"/>
          <w:szCs w:val="24"/>
          <w:lang w:val="ru-RU"/>
        </w:rPr>
        <w:t>2.2. Меценатом Програми виступа</w:t>
      </w:r>
      <w:proofErr w:type="gramStart"/>
      <w:r w:rsidRPr="00D57E24">
        <w:rPr>
          <w:rFonts w:ascii="Arial" w:eastAsia="Times New Roman" w:hAnsi="Arial" w:cs="Arial"/>
          <w:color w:val="000000"/>
          <w:sz w:val="24"/>
          <w:szCs w:val="24"/>
          <w:lang w:val="ru-RU"/>
        </w:rPr>
        <w:t>є:</w:t>
      </w:r>
      <w:proofErr w:type="gramEnd"/>
      <w:r w:rsidRPr="00D57E24">
        <w:rPr>
          <w:rFonts w:ascii="Arial" w:eastAsia="Times New Roman" w:hAnsi="Arial" w:cs="Arial"/>
          <w:color w:val="000000"/>
          <w:sz w:val="24"/>
          <w:szCs w:val="24"/>
          <w:lang w:val="ru-RU"/>
        </w:rPr>
        <w:t xml:space="preserve"> Благодійна організація </w:t>
      </w:r>
      <w:r w:rsidR="00175C9F">
        <w:rPr>
          <w:rFonts w:ascii="Arial" w:eastAsia="Times New Roman" w:hAnsi="Arial" w:cs="Arial"/>
          <w:color w:val="000000"/>
          <w:sz w:val="24"/>
          <w:szCs w:val="24"/>
          <w:lang w:val="ru-RU"/>
        </w:rPr>
        <w:t>“</w:t>
      </w:r>
      <w:r w:rsidRPr="00D57E24">
        <w:rPr>
          <w:rFonts w:ascii="Arial" w:eastAsia="Times New Roman" w:hAnsi="Arial" w:cs="Arial"/>
          <w:color w:val="000000"/>
          <w:sz w:val="24"/>
          <w:szCs w:val="24"/>
          <w:lang w:val="ru-RU"/>
        </w:rPr>
        <w:t xml:space="preserve">Благодійний фонд </w:t>
      </w:r>
      <w:r w:rsidR="00175C9F">
        <w:rPr>
          <w:rFonts w:ascii="Arial" w:eastAsia="Times New Roman" w:hAnsi="Arial" w:cs="Arial"/>
          <w:color w:val="000000"/>
          <w:sz w:val="24"/>
          <w:szCs w:val="24"/>
          <w:lang w:val="ru-RU"/>
        </w:rPr>
        <w:t>“</w:t>
      </w:r>
      <w:r w:rsidRPr="00D57E24">
        <w:rPr>
          <w:rFonts w:ascii="Arial" w:eastAsia="Times New Roman" w:hAnsi="Arial" w:cs="Arial"/>
          <w:color w:val="000000"/>
          <w:sz w:val="24"/>
          <w:szCs w:val="24"/>
          <w:lang w:val="ru-RU"/>
        </w:rPr>
        <w:t>ВБЕТ ФАУНДЕЙШН</w:t>
      </w:r>
      <w:r w:rsidR="00175C9F">
        <w:rPr>
          <w:rFonts w:ascii="Arial" w:eastAsia="Times New Roman" w:hAnsi="Arial" w:cs="Arial"/>
          <w:color w:val="000000"/>
          <w:sz w:val="24"/>
          <w:szCs w:val="24"/>
          <w:lang w:val="ru-RU"/>
        </w:rPr>
        <w:t>”</w:t>
      </w:r>
    </w:p>
    <w:p w:rsidR="00D57E24" w:rsidRPr="00D57E24" w:rsidRDefault="00D57E24" w:rsidP="00D57E24">
      <w:pPr>
        <w:spacing w:before="240" w:after="240" w:line="240" w:lineRule="auto"/>
        <w:jc w:val="both"/>
        <w:rPr>
          <w:rFonts w:ascii="Times New Roman" w:eastAsia="Times New Roman" w:hAnsi="Times New Roman" w:cs="Times New Roman"/>
          <w:sz w:val="24"/>
          <w:szCs w:val="24"/>
          <w:lang w:val="ru-RU"/>
        </w:rPr>
      </w:pPr>
      <w:r w:rsidRPr="00D57E24">
        <w:rPr>
          <w:rFonts w:ascii="Arial" w:eastAsia="Times New Roman" w:hAnsi="Arial" w:cs="Arial"/>
          <w:color w:val="000000"/>
          <w:sz w:val="24"/>
          <w:szCs w:val="24"/>
          <w:lang w:val="ru-RU"/>
        </w:rPr>
        <w:t>3. Назва Програми: «Почни гру» (далі – Програма)</w:t>
      </w:r>
    </w:p>
    <w:p w:rsidR="00D57E24" w:rsidRPr="00D57E24" w:rsidRDefault="00D57E24" w:rsidP="00D57E24">
      <w:pPr>
        <w:spacing w:before="240" w:after="240" w:line="240" w:lineRule="auto"/>
        <w:ind w:left="360"/>
        <w:jc w:val="both"/>
        <w:rPr>
          <w:rFonts w:ascii="Times New Roman" w:eastAsia="Times New Roman" w:hAnsi="Times New Roman" w:cs="Times New Roman"/>
          <w:sz w:val="24"/>
          <w:szCs w:val="24"/>
          <w:lang w:val="ru-RU"/>
        </w:rPr>
      </w:pPr>
      <w:r w:rsidRPr="00D57E24">
        <w:rPr>
          <w:rFonts w:ascii="Arial" w:eastAsia="Times New Roman" w:hAnsi="Arial" w:cs="Arial"/>
          <w:b/>
          <w:bCs/>
          <w:color w:val="000000"/>
          <w:sz w:val="24"/>
          <w:szCs w:val="24"/>
          <w:lang w:val="ru-RU"/>
        </w:rPr>
        <w:t>4. Мета Програми</w:t>
      </w:r>
    </w:p>
    <w:p w:rsidR="00D57E24" w:rsidRPr="00D57E24" w:rsidRDefault="00D57E24" w:rsidP="00D57E24">
      <w:pPr>
        <w:spacing w:before="240" w:after="240" w:line="240" w:lineRule="auto"/>
        <w:jc w:val="both"/>
        <w:rPr>
          <w:rFonts w:ascii="Times New Roman" w:eastAsia="Times New Roman" w:hAnsi="Times New Roman" w:cs="Times New Roman"/>
          <w:sz w:val="24"/>
          <w:szCs w:val="24"/>
          <w:lang w:val="ru-RU"/>
        </w:rPr>
      </w:pPr>
      <w:proofErr w:type="gramStart"/>
      <w:r w:rsidRPr="00D57E24">
        <w:rPr>
          <w:rFonts w:ascii="Arial" w:eastAsia="Times New Roman" w:hAnsi="Arial" w:cs="Arial"/>
          <w:color w:val="000000"/>
          <w:sz w:val="24"/>
          <w:szCs w:val="24"/>
          <w:lang w:val="ru-RU"/>
        </w:rPr>
        <w:t>П</w:t>
      </w:r>
      <w:proofErr w:type="gramEnd"/>
      <w:r w:rsidRPr="00D57E24">
        <w:rPr>
          <w:rFonts w:ascii="Arial" w:eastAsia="Times New Roman" w:hAnsi="Arial" w:cs="Arial"/>
          <w:color w:val="000000"/>
          <w:sz w:val="24"/>
          <w:szCs w:val="24"/>
          <w:lang w:val="ru-RU"/>
        </w:rPr>
        <w:t>ідтримка розвитку футболу на регіональному рівні задля соціальної інтеграції, культурного обміну та формуванні національної єдності.</w:t>
      </w:r>
      <w:r w:rsidRPr="00D57E24">
        <w:rPr>
          <w:rFonts w:ascii="Arial" w:eastAsia="Times New Roman" w:hAnsi="Arial" w:cs="Arial"/>
          <w:color w:val="000000"/>
          <w:sz w:val="24"/>
          <w:szCs w:val="24"/>
        </w:rPr>
        <w:t> </w:t>
      </w:r>
    </w:p>
    <w:p w:rsidR="00D57E24" w:rsidRPr="00D57E24" w:rsidRDefault="00D57E24" w:rsidP="00D57E24">
      <w:pPr>
        <w:spacing w:before="240" w:after="240" w:line="240" w:lineRule="auto"/>
        <w:jc w:val="both"/>
        <w:rPr>
          <w:rFonts w:ascii="Times New Roman" w:eastAsia="Times New Roman" w:hAnsi="Times New Roman" w:cs="Times New Roman"/>
          <w:sz w:val="24"/>
          <w:szCs w:val="24"/>
          <w:lang w:val="ru-RU"/>
        </w:rPr>
      </w:pPr>
      <w:r w:rsidRPr="00D57E24">
        <w:rPr>
          <w:rFonts w:ascii="Arial" w:eastAsia="Times New Roman" w:hAnsi="Arial" w:cs="Arial"/>
          <w:b/>
          <w:bCs/>
          <w:color w:val="000000"/>
          <w:sz w:val="24"/>
          <w:szCs w:val="24"/>
          <w:lang w:val="ru-RU"/>
        </w:rPr>
        <w:t xml:space="preserve">5. </w:t>
      </w:r>
      <w:proofErr w:type="gramStart"/>
      <w:r w:rsidRPr="00D57E24">
        <w:rPr>
          <w:rFonts w:ascii="Arial" w:eastAsia="Times New Roman" w:hAnsi="Arial" w:cs="Arial"/>
          <w:b/>
          <w:bCs/>
          <w:color w:val="000000"/>
          <w:sz w:val="24"/>
          <w:szCs w:val="24"/>
          <w:lang w:val="ru-RU"/>
        </w:rPr>
        <w:t>Напрямки</w:t>
      </w:r>
      <w:proofErr w:type="gramEnd"/>
      <w:r w:rsidRPr="00D57E24">
        <w:rPr>
          <w:rFonts w:ascii="Arial" w:eastAsia="Times New Roman" w:hAnsi="Arial" w:cs="Arial"/>
          <w:b/>
          <w:bCs/>
          <w:color w:val="000000"/>
          <w:sz w:val="24"/>
          <w:szCs w:val="24"/>
          <w:lang w:val="ru-RU"/>
        </w:rPr>
        <w:t xml:space="preserve"> Програми:</w:t>
      </w:r>
    </w:p>
    <w:p w:rsidR="00D57E24" w:rsidRPr="00D57E24" w:rsidRDefault="00D57E24" w:rsidP="00D57E24">
      <w:pPr>
        <w:spacing w:before="240" w:after="240" w:line="240" w:lineRule="auto"/>
        <w:jc w:val="both"/>
        <w:rPr>
          <w:rFonts w:ascii="Times New Roman" w:eastAsia="Times New Roman" w:hAnsi="Times New Roman" w:cs="Times New Roman"/>
          <w:sz w:val="24"/>
          <w:szCs w:val="24"/>
          <w:lang w:val="ru-RU"/>
        </w:rPr>
      </w:pPr>
      <w:proofErr w:type="gramStart"/>
      <w:r w:rsidRPr="00D57E24">
        <w:rPr>
          <w:rFonts w:ascii="Arial" w:eastAsia="Times New Roman" w:hAnsi="Arial" w:cs="Arial"/>
          <w:b/>
          <w:bCs/>
          <w:color w:val="000000"/>
          <w:sz w:val="24"/>
          <w:szCs w:val="24"/>
          <w:lang w:val="ru-RU"/>
        </w:rPr>
        <w:t>П</w:t>
      </w:r>
      <w:proofErr w:type="gramEnd"/>
      <w:r w:rsidRPr="00D57E24">
        <w:rPr>
          <w:rFonts w:ascii="Arial" w:eastAsia="Times New Roman" w:hAnsi="Arial" w:cs="Arial"/>
          <w:b/>
          <w:bCs/>
          <w:color w:val="000000"/>
          <w:sz w:val="24"/>
          <w:szCs w:val="24"/>
          <w:lang w:val="ru-RU"/>
        </w:rPr>
        <w:t>ідтримка тренерів та персоналу</w:t>
      </w:r>
      <w:r w:rsidRPr="00D57E24">
        <w:rPr>
          <w:rFonts w:ascii="Arial" w:eastAsia="Times New Roman" w:hAnsi="Arial" w:cs="Arial"/>
          <w:color w:val="000000"/>
          <w:sz w:val="24"/>
          <w:szCs w:val="24"/>
          <w:lang w:val="ru-RU"/>
        </w:rPr>
        <w:t xml:space="preserve">: У багатьох регіонах України недостатньо ресурсів для </w:t>
      </w:r>
      <w:proofErr w:type="gramStart"/>
      <w:r w:rsidRPr="00D57E24">
        <w:rPr>
          <w:rFonts w:ascii="Arial" w:eastAsia="Times New Roman" w:hAnsi="Arial" w:cs="Arial"/>
          <w:color w:val="000000"/>
          <w:sz w:val="24"/>
          <w:szCs w:val="24"/>
          <w:lang w:val="ru-RU"/>
        </w:rPr>
        <w:t>п</w:t>
      </w:r>
      <w:proofErr w:type="gramEnd"/>
      <w:r w:rsidRPr="00D57E24">
        <w:rPr>
          <w:rFonts w:ascii="Arial" w:eastAsia="Times New Roman" w:hAnsi="Arial" w:cs="Arial"/>
          <w:color w:val="000000"/>
          <w:sz w:val="24"/>
          <w:szCs w:val="24"/>
          <w:lang w:val="ru-RU"/>
        </w:rPr>
        <w:t>ідготовки та навчання кваліфікованих тренерів та персоналу. Програма може допомогти з фінансуванням навчання, а також з доступом до сучасних методик навчання та тренувальних баз, що сприяє обміну досвідом.</w:t>
      </w:r>
    </w:p>
    <w:p w:rsidR="00D57E24" w:rsidRPr="00D57E24" w:rsidRDefault="00D57E24" w:rsidP="00D57E24">
      <w:pPr>
        <w:spacing w:before="240" w:after="240" w:line="240" w:lineRule="auto"/>
        <w:jc w:val="both"/>
        <w:rPr>
          <w:rFonts w:ascii="Times New Roman" w:eastAsia="Times New Roman" w:hAnsi="Times New Roman" w:cs="Times New Roman"/>
          <w:sz w:val="24"/>
          <w:szCs w:val="24"/>
          <w:lang w:val="ru-RU"/>
        </w:rPr>
      </w:pPr>
      <w:r w:rsidRPr="00D57E24">
        <w:rPr>
          <w:rFonts w:ascii="Arial" w:eastAsia="Times New Roman" w:hAnsi="Arial" w:cs="Arial"/>
          <w:b/>
          <w:bCs/>
          <w:color w:val="000000"/>
          <w:sz w:val="24"/>
          <w:szCs w:val="24"/>
          <w:lang w:val="ru-RU"/>
        </w:rPr>
        <w:t>Інфраструктура та футбольний реквізит</w:t>
      </w:r>
      <w:r w:rsidRPr="00D57E24">
        <w:rPr>
          <w:rFonts w:ascii="Arial" w:eastAsia="Times New Roman" w:hAnsi="Arial" w:cs="Arial"/>
          <w:color w:val="000000"/>
          <w:sz w:val="24"/>
          <w:szCs w:val="24"/>
          <w:lang w:val="ru-RU"/>
        </w:rPr>
        <w:t xml:space="preserve">: Будівництво та реконструкція футбольних полів, створення тренувальних майданчиків, закупівля </w:t>
      </w:r>
      <w:proofErr w:type="gramStart"/>
      <w:r w:rsidRPr="00D57E24">
        <w:rPr>
          <w:rFonts w:ascii="Arial" w:eastAsia="Times New Roman" w:hAnsi="Arial" w:cs="Arial"/>
          <w:color w:val="000000"/>
          <w:sz w:val="24"/>
          <w:szCs w:val="24"/>
          <w:lang w:val="ru-RU"/>
        </w:rPr>
        <w:t>спортивного</w:t>
      </w:r>
      <w:proofErr w:type="gramEnd"/>
      <w:r w:rsidRPr="00D57E24">
        <w:rPr>
          <w:rFonts w:ascii="Arial" w:eastAsia="Times New Roman" w:hAnsi="Arial" w:cs="Arial"/>
          <w:color w:val="000000"/>
          <w:sz w:val="24"/>
          <w:szCs w:val="24"/>
          <w:lang w:val="ru-RU"/>
        </w:rPr>
        <w:t xml:space="preserve"> обладнання. Це дозволяє не лише організовувати регулярні тренування, але й проводити турніри та змагання на високому </w:t>
      </w:r>
      <w:proofErr w:type="gramStart"/>
      <w:r w:rsidRPr="00D57E24">
        <w:rPr>
          <w:rFonts w:ascii="Arial" w:eastAsia="Times New Roman" w:hAnsi="Arial" w:cs="Arial"/>
          <w:color w:val="000000"/>
          <w:sz w:val="24"/>
          <w:szCs w:val="24"/>
          <w:lang w:val="ru-RU"/>
        </w:rPr>
        <w:t>р</w:t>
      </w:r>
      <w:proofErr w:type="gramEnd"/>
      <w:r w:rsidRPr="00D57E24">
        <w:rPr>
          <w:rFonts w:ascii="Arial" w:eastAsia="Times New Roman" w:hAnsi="Arial" w:cs="Arial"/>
          <w:color w:val="000000"/>
          <w:sz w:val="24"/>
          <w:szCs w:val="24"/>
          <w:lang w:val="ru-RU"/>
        </w:rPr>
        <w:t>івні.</w:t>
      </w:r>
    </w:p>
    <w:p w:rsidR="00D57E24" w:rsidRPr="00D57E24" w:rsidRDefault="00D57E24" w:rsidP="00D57E24">
      <w:pPr>
        <w:spacing w:before="240" w:after="240" w:line="240" w:lineRule="auto"/>
        <w:jc w:val="both"/>
        <w:rPr>
          <w:rFonts w:ascii="Times New Roman" w:eastAsia="Times New Roman" w:hAnsi="Times New Roman" w:cs="Times New Roman"/>
          <w:sz w:val="24"/>
          <w:szCs w:val="24"/>
          <w:lang w:val="ru-RU"/>
        </w:rPr>
      </w:pPr>
      <w:proofErr w:type="gramStart"/>
      <w:r w:rsidRPr="00D57E24">
        <w:rPr>
          <w:rFonts w:ascii="Arial" w:eastAsia="Times New Roman" w:hAnsi="Arial" w:cs="Arial"/>
          <w:b/>
          <w:bCs/>
          <w:color w:val="000000"/>
          <w:sz w:val="24"/>
          <w:szCs w:val="24"/>
          <w:lang w:val="ru-RU"/>
        </w:rPr>
        <w:t>Соц</w:t>
      </w:r>
      <w:proofErr w:type="gramEnd"/>
      <w:r w:rsidRPr="00D57E24">
        <w:rPr>
          <w:rFonts w:ascii="Arial" w:eastAsia="Times New Roman" w:hAnsi="Arial" w:cs="Arial"/>
          <w:b/>
          <w:bCs/>
          <w:color w:val="000000"/>
          <w:sz w:val="24"/>
          <w:szCs w:val="24"/>
          <w:lang w:val="ru-RU"/>
        </w:rPr>
        <w:t>іальна значущість</w:t>
      </w:r>
      <w:r w:rsidRPr="00D57E24">
        <w:rPr>
          <w:rFonts w:ascii="Arial" w:eastAsia="Times New Roman" w:hAnsi="Arial" w:cs="Arial"/>
          <w:color w:val="000000"/>
          <w:sz w:val="24"/>
          <w:szCs w:val="24"/>
          <w:lang w:val="ru-RU"/>
        </w:rPr>
        <w:t xml:space="preserve">: Футбол є важливим інструментом для </w:t>
      </w:r>
      <w:proofErr w:type="gramStart"/>
      <w:r w:rsidRPr="00D57E24">
        <w:rPr>
          <w:rFonts w:ascii="Arial" w:eastAsia="Times New Roman" w:hAnsi="Arial" w:cs="Arial"/>
          <w:color w:val="000000"/>
          <w:sz w:val="24"/>
          <w:szCs w:val="24"/>
          <w:lang w:val="ru-RU"/>
        </w:rPr>
        <w:t>соц</w:t>
      </w:r>
      <w:proofErr w:type="gramEnd"/>
      <w:r w:rsidRPr="00D57E24">
        <w:rPr>
          <w:rFonts w:ascii="Arial" w:eastAsia="Times New Roman" w:hAnsi="Arial" w:cs="Arial"/>
          <w:color w:val="000000"/>
          <w:sz w:val="24"/>
          <w:szCs w:val="24"/>
          <w:lang w:val="ru-RU"/>
        </w:rPr>
        <w:t xml:space="preserve">іалізації та боротьби з травмою війни. Програма може стати каталізатором змін в регіонах, покращуючи умови для заняття спортом, заохочуючи людей </w:t>
      </w:r>
      <w:proofErr w:type="gramStart"/>
      <w:r w:rsidRPr="00D57E24">
        <w:rPr>
          <w:rFonts w:ascii="Arial" w:eastAsia="Times New Roman" w:hAnsi="Arial" w:cs="Arial"/>
          <w:color w:val="000000"/>
          <w:sz w:val="24"/>
          <w:szCs w:val="24"/>
          <w:lang w:val="ru-RU"/>
        </w:rPr>
        <w:t>р</w:t>
      </w:r>
      <w:proofErr w:type="gramEnd"/>
      <w:r w:rsidRPr="00D57E24">
        <w:rPr>
          <w:rFonts w:ascii="Arial" w:eastAsia="Times New Roman" w:hAnsi="Arial" w:cs="Arial"/>
          <w:color w:val="000000"/>
          <w:sz w:val="24"/>
          <w:szCs w:val="24"/>
          <w:lang w:val="ru-RU"/>
        </w:rPr>
        <w:t>ізного віку та соціального статусу відволікатися від небезпечних впливів та формувати здоровий спосіб життя.</w:t>
      </w:r>
    </w:p>
    <w:p w:rsidR="00D57E24" w:rsidRPr="00D57E24" w:rsidRDefault="00D57E24" w:rsidP="00D57E24">
      <w:pPr>
        <w:spacing w:before="240" w:after="240" w:line="240" w:lineRule="auto"/>
        <w:jc w:val="both"/>
        <w:rPr>
          <w:rFonts w:ascii="Times New Roman" w:eastAsia="Times New Roman" w:hAnsi="Times New Roman" w:cs="Times New Roman"/>
          <w:sz w:val="24"/>
          <w:szCs w:val="24"/>
          <w:lang w:val="ru-RU"/>
        </w:rPr>
      </w:pPr>
      <w:proofErr w:type="gramStart"/>
      <w:r w:rsidRPr="00D57E24">
        <w:rPr>
          <w:rFonts w:ascii="Arial" w:eastAsia="Times New Roman" w:hAnsi="Arial" w:cs="Arial"/>
          <w:b/>
          <w:bCs/>
          <w:color w:val="000000"/>
          <w:sz w:val="24"/>
          <w:szCs w:val="24"/>
          <w:lang w:val="ru-RU"/>
        </w:rPr>
        <w:t>Р</w:t>
      </w:r>
      <w:proofErr w:type="gramEnd"/>
      <w:r w:rsidRPr="00D57E24">
        <w:rPr>
          <w:rFonts w:ascii="Arial" w:eastAsia="Times New Roman" w:hAnsi="Arial" w:cs="Arial"/>
          <w:b/>
          <w:bCs/>
          <w:color w:val="000000"/>
          <w:sz w:val="24"/>
          <w:szCs w:val="24"/>
          <w:lang w:val="ru-RU"/>
        </w:rPr>
        <w:t>івні можливості для всіх регіонів</w:t>
      </w:r>
      <w:r w:rsidRPr="00D57E24">
        <w:rPr>
          <w:rFonts w:ascii="Arial" w:eastAsia="Times New Roman" w:hAnsi="Arial" w:cs="Arial"/>
          <w:color w:val="000000"/>
          <w:sz w:val="24"/>
          <w:szCs w:val="24"/>
          <w:lang w:val="ru-RU"/>
        </w:rPr>
        <w:t>: Часто найбіл</w:t>
      </w:r>
      <w:r w:rsidRPr="00D57E24">
        <w:rPr>
          <w:rFonts w:ascii="Ubuntu" w:eastAsia="Times New Roman" w:hAnsi="Ubuntu" w:cs="Times New Roman"/>
          <w:color w:val="000000"/>
          <w:sz w:val="24"/>
          <w:szCs w:val="24"/>
          <w:lang w:val="ru-RU"/>
        </w:rPr>
        <w:t xml:space="preserve">ьші футбольні клуби і ресурси зосереджені у великих містах, а в маленьких містечках та селах відсутні умови для розвитку спорту. Програма має на меті забезпечити </w:t>
      </w:r>
      <w:proofErr w:type="gramStart"/>
      <w:r w:rsidRPr="00D57E24">
        <w:rPr>
          <w:rFonts w:ascii="Ubuntu" w:eastAsia="Times New Roman" w:hAnsi="Ubuntu" w:cs="Times New Roman"/>
          <w:color w:val="000000"/>
          <w:sz w:val="24"/>
          <w:szCs w:val="24"/>
          <w:lang w:val="ru-RU"/>
        </w:rPr>
        <w:t>р</w:t>
      </w:r>
      <w:proofErr w:type="gramEnd"/>
      <w:r w:rsidRPr="00D57E24">
        <w:rPr>
          <w:rFonts w:ascii="Ubuntu" w:eastAsia="Times New Roman" w:hAnsi="Ubuntu" w:cs="Times New Roman"/>
          <w:color w:val="000000"/>
          <w:sz w:val="24"/>
          <w:szCs w:val="24"/>
          <w:lang w:val="ru-RU"/>
        </w:rPr>
        <w:t>івні можливості для всіх регіонів.</w:t>
      </w:r>
    </w:p>
    <w:p w:rsidR="00D57E24" w:rsidRPr="00D57E24" w:rsidRDefault="00D57E24" w:rsidP="00D57E24">
      <w:pPr>
        <w:spacing w:before="240" w:after="24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6. </w:t>
      </w:r>
      <w:r w:rsidRPr="00D57E24">
        <w:rPr>
          <w:rFonts w:ascii="Ubuntu" w:eastAsia="Times New Roman" w:hAnsi="Ubuntu" w:cs="Times New Roman"/>
          <w:b/>
          <w:bCs/>
          <w:color w:val="000000"/>
          <w:sz w:val="24"/>
          <w:szCs w:val="24"/>
          <w:lang w:val="ru-RU"/>
        </w:rPr>
        <w:t>Напрями проєкті</w:t>
      </w:r>
      <w:proofErr w:type="gramStart"/>
      <w:r w:rsidRPr="00D57E24">
        <w:rPr>
          <w:rFonts w:ascii="Ubuntu" w:eastAsia="Times New Roman" w:hAnsi="Ubuntu" w:cs="Times New Roman"/>
          <w:b/>
          <w:bCs/>
          <w:color w:val="000000"/>
          <w:sz w:val="24"/>
          <w:szCs w:val="24"/>
          <w:lang w:val="ru-RU"/>
        </w:rPr>
        <w:t>в</w:t>
      </w:r>
      <w:proofErr w:type="gramEnd"/>
      <w:r w:rsidRPr="00D57E24">
        <w:rPr>
          <w:rFonts w:ascii="Ubuntu" w:eastAsia="Times New Roman" w:hAnsi="Ubuntu" w:cs="Times New Roman"/>
          <w:b/>
          <w:bCs/>
          <w:color w:val="000000"/>
          <w:sz w:val="24"/>
          <w:szCs w:val="24"/>
          <w:lang w:val="ru-RU"/>
        </w:rPr>
        <w:t xml:space="preserve">, </w:t>
      </w:r>
      <w:proofErr w:type="gramStart"/>
      <w:r w:rsidRPr="00D57E24">
        <w:rPr>
          <w:rFonts w:ascii="Ubuntu" w:eastAsia="Times New Roman" w:hAnsi="Ubuntu" w:cs="Times New Roman"/>
          <w:b/>
          <w:bCs/>
          <w:color w:val="000000"/>
          <w:sz w:val="24"/>
          <w:szCs w:val="24"/>
          <w:lang w:val="ru-RU"/>
        </w:rPr>
        <w:t>як</w:t>
      </w:r>
      <w:proofErr w:type="gramEnd"/>
      <w:r w:rsidRPr="00D57E24">
        <w:rPr>
          <w:rFonts w:ascii="Ubuntu" w:eastAsia="Times New Roman" w:hAnsi="Ubuntu" w:cs="Times New Roman"/>
          <w:b/>
          <w:bCs/>
          <w:color w:val="000000"/>
          <w:sz w:val="24"/>
          <w:szCs w:val="24"/>
          <w:lang w:val="ru-RU"/>
        </w:rPr>
        <w:t>і можуть брати участь в Програмі:</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lastRenderedPageBreak/>
        <w:t xml:space="preserve">6.1. Розвиток футбольних клубів та команд на регіональному </w:t>
      </w:r>
      <w:proofErr w:type="gramStart"/>
      <w:r w:rsidRPr="00D57E24">
        <w:rPr>
          <w:rFonts w:ascii="Ubuntu" w:eastAsia="Times New Roman" w:hAnsi="Ubuntu" w:cs="Times New Roman"/>
          <w:color w:val="000000"/>
          <w:sz w:val="24"/>
          <w:szCs w:val="24"/>
          <w:lang w:val="ru-RU"/>
        </w:rPr>
        <w:t>р</w:t>
      </w:r>
      <w:proofErr w:type="gramEnd"/>
      <w:r w:rsidRPr="00D57E24">
        <w:rPr>
          <w:rFonts w:ascii="Ubuntu" w:eastAsia="Times New Roman" w:hAnsi="Ubuntu" w:cs="Times New Roman"/>
          <w:color w:val="000000"/>
          <w:sz w:val="24"/>
          <w:szCs w:val="24"/>
          <w:lang w:val="ru-RU"/>
        </w:rPr>
        <w:t>івні</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6.2. </w:t>
      </w:r>
      <w:proofErr w:type="gramStart"/>
      <w:r w:rsidRPr="00D57E24">
        <w:rPr>
          <w:rFonts w:ascii="Ubuntu" w:eastAsia="Times New Roman" w:hAnsi="Ubuntu" w:cs="Times New Roman"/>
          <w:color w:val="000000"/>
          <w:sz w:val="24"/>
          <w:szCs w:val="24"/>
          <w:lang w:val="ru-RU"/>
        </w:rPr>
        <w:t>Покращення та відновлення інфраструктури футбольних полів, стадіонів та тренувальних баз</w:t>
      </w:r>
      <w:proofErr w:type="gramEnd"/>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6.3. Сприяння розвитку молодіжних і дитячих футбольних команд (дитячий та юнацький футбол)</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6.4. </w:t>
      </w:r>
      <w:proofErr w:type="gramStart"/>
      <w:r w:rsidRPr="00D57E24">
        <w:rPr>
          <w:rFonts w:ascii="Ubuntu" w:eastAsia="Times New Roman" w:hAnsi="Ubuntu" w:cs="Times New Roman"/>
          <w:color w:val="000000"/>
          <w:sz w:val="24"/>
          <w:szCs w:val="24"/>
          <w:lang w:val="ru-RU"/>
        </w:rPr>
        <w:t>П</w:t>
      </w:r>
      <w:proofErr w:type="gramEnd"/>
      <w:r w:rsidRPr="00D57E24">
        <w:rPr>
          <w:rFonts w:ascii="Ubuntu" w:eastAsia="Times New Roman" w:hAnsi="Ubuntu" w:cs="Times New Roman"/>
          <w:color w:val="000000"/>
          <w:sz w:val="24"/>
          <w:szCs w:val="24"/>
          <w:lang w:val="ru-RU"/>
        </w:rPr>
        <w:t>ідвищення кваліфікації тренерів та спортивних фахівців</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6.5. Розвиток інклюзивних футбольних програм</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6.6. Розвиток футбольних програм, що залучають людей з </w:t>
      </w:r>
      <w:proofErr w:type="gramStart"/>
      <w:r w:rsidRPr="00D57E24">
        <w:rPr>
          <w:rFonts w:ascii="Ubuntu" w:eastAsia="Times New Roman" w:hAnsi="Ubuntu" w:cs="Times New Roman"/>
          <w:color w:val="000000"/>
          <w:sz w:val="24"/>
          <w:szCs w:val="24"/>
          <w:lang w:val="ru-RU"/>
        </w:rPr>
        <w:t>р</w:t>
      </w:r>
      <w:proofErr w:type="gramEnd"/>
      <w:r w:rsidRPr="00D57E24">
        <w:rPr>
          <w:rFonts w:ascii="Ubuntu" w:eastAsia="Times New Roman" w:hAnsi="Ubuntu" w:cs="Times New Roman"/>
          <w:color w:val="000000"/>
          <w:sz w:val="24"/>
          <w:szCs w:val="24"/>
          <w:lang w:val="ru-RU"/>
        </w:rPr>
        <w:t>ізних соціальних груп</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6.7. Залучення громад до організації футбольних турні</w:t>
      </w:r>
      <w:proofErr w:type="gramStart"/>
      <w:r w:rsidRPr="00D57E24">
        <w:rPr>
          <w:rFonts w:ascii="Ubuntu" w:eastAsia="Times New Roman" w:hAnsi="Ubuntu" w:cs="Times New Roman"/>
          <w:color w:val="000000"/>
          <w:sz w:val="24"/>
          <w:szCs w:val="24"/>
          <w:lang w:val="ru-RU"/>
        </w:rPr>
        <w:t>р</w:t>
      </w:r>
      <w:proofErr w:type="gramEnd"/>
      <w:r w:rsidRPr="00D57E24">
        <w:rPr>
          <w:rFonts w:ascii="Ubuntu" w:eastAsia="Times New Roman" w:hAnsi="Ubuntu" w:cs="Times New Roman"/>
          <w:color w:val="000000"/>
          <w:sz w:val="24"/>
          <w:szCs w:val="24"/>
          <w:lang w:val="ru-RU"/>
        </w:rPr>
        <w:t>ів та змагань</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6.8</w:t>
      </w:r>
      <w:proofErr w:type="gramStart"/>
      <w:r w:rsidRPr="00D57E24">
        <w:rPr>
          <w:rFonts w:ascii="Ubuntu" w:eastAsia="Times New Roman" w:hAnsi="Ubuntu" w:cs="Times New Roman"/>
          <w:color w:val="000000"/>
          <w:sz w:val="24"/>
          <w:szCs w:val="24"/>
          <w:lang w:val="ru-RU"/>
        </w:rPr>
        <w:t xml:space="preserve"> Т</w:t>
      </w:r>
      <w:proofErr w:type="gramEnd"/>
      <w:r w:rsidRPr="00D57E24">
        <w:rPr>
          <w:rFonts w:ascii="Ubuntu" w:eastAsia="Times New Roman" w:hAnsi="Ubuntu" w:cs="Times New Roman"/>
          <w:color w:val="000000"/>
          <w:sz w:val="24"/>
          <w:szCs w:val="24"/>
          <w:lang w:val="ru-RU"/>
        </w:rPr>
        <w:t>а інші напрямки розвитку футболу</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ind w:left="720"/>
        <w:jc w:val="both"/>
        <w:rPr>
          <w:rFonts w:ascii="Times New Roman" w:eastAsia="Times New Roman" w:hAnsi="Times New Roman" w:cs="Times New Roman"/>
          <w:sz w:val="24"/>
          <w:szCs w:val="24"/>
          <w:lang w:val="ru-RU"/>
        </w:rPr>
      </w:pPr>
      <w:r w:rsidRPr="00D57E24">
        <w:rPr>
          <w:rFonts w:ascii="Ubuntu" w:eastAsia="Times New Roman" w:hAnsi="Ubuntu" w:cs="Times New Roman"/>
          <w:b/>
          <w:bCs/>
          <w:color w:val="000000"/>
          <w:sz w:val="24"/>
          <w:szCs w:val="24"/>
          <w:lang w:val="ru-RU"/>
        </w:rPr>
        <w:t>7. Основні критерії відповідності Програмі</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7.1. Довготривалий ефект. </w:t>
      </w:r>
      <w:proofErr w:type="gramStart"/>
      <w:r w:rsidRPr="00D57E24">
        <w:rPr>
          <w:rFonts w:ascii="Ubuntu" w:eastAsia="Times New Roman" w:hAnsi="Ubuntu" w:cs="Times New Roman"/>
          <w:color w:val="000000"/>
          <w:sz w:val="24"/>
          <w:szCs w:val="24"/>
          <w:lang w:val="ru-RU"/>
        </w:rPr>
        <w:t>Пр</w:t>
      </w:r>
      <w:proofErr w:type="gramEnd"/>
      <w:r w:rsidRPr="00D57E24">
        <w:rPr>
          <w:rFonts w:ascii="Ubuntu" w:eastAsia="Times New Roman" w:hAnsi="Ubuntu" w:cs="Times New Roman"/>
          <w:color w:val="000000"/>
          <w:sz w:val="24"/>
          <w:szCs w:val="24"/>
          <w:lang w:val="ru-RU"/>
        </w:rPr>
        <w:t>іоритет надається проєктам, ефект від результатів яких триватиме довше за період їх реалізації</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7.2. Наявна команда проєкту. Безпосередні виконавці проєкту та особи, відповідальні за його реалізацію мають відповідний досвід </w:t>
      </w:r>
      <w:proofErr w:type="gramStart"/>
      <w:r w:rsidRPr="00D57E24">
        <w:rPr>
          <w:rFonts w:ascii="Ubuntu" w:eastAsia="Times New Roman" w:hAnsi="Ubuntu" w:cs="Times New Roman"/>
          <w:color w:val="000000"/>
          <w:sz w:val="24"/>
          <w:szCs w:val="24"/>
          <w:lang w:val="ru-RU"/>
        </w:rPr>
        <w:t>у</w:t>
      </w:r>
      <w:proofErr w:type="gramEnd"/>
      <w:r w:rsidRPr="00D57E24">
        <w:rPr>
          <w:rFonts w:ascii="Ubuntu" w:eastAsia="Times New Roman" w:hAnsi="Ubuntu" w:cs="Times New Roman"/>
          <w:color w:val="000000"/>
          <w:sz w:val="24"/>
          <w:szCs w:val="24"/>
          <w:lang w:val="ru-RU"/>
        </w:rPr>
        <w:t xml:space="preserve"> реалізації подібних ініціатив</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7.3. Наявність інших партнерів для спільної реалізації проєкту</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7.4. Реалізація проєкту протягом 2025 року.</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7.5. В Програмі не можуть брати участь проєкти, реалізація яких передбачена на тимчасово окупованих територіях України</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7.6. Перелік не вичерпний</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ind w:left="720"/>
        <w:jc w:val="both"/>
        <w:rPr>
          <w:rFonts w:ascii="Times New Roman" w:eastAsia="Times New Roman" w:hAnsi="Times New Roman" w:cs="Times New Roman"/>
          <w:sz w:val="24"/>
          <w:szCs w:val="24"/>
          <w:lang w:val="ru-RU"/>
        </w:rPr>
      </w:pPr>
      <w:r w:rsidRPr="00D57E24">
        <w:rPr>
          <w:rFonts w:ascii="Ubuntu" w:eastAsia="Times New Roman" w:hAnsi="Ubuntu" w:cs="Times New Roman"/>
          <w:b/>
          <w:bCs/>
          <w:color w:val="000000"/>
          <w:sz w:val="24"/>
          <w:szCs w:val="24"/>
          <w:lang w:val="ru-RU"/>
        </w:rPr>
        <w:t>8. Хто може бути заявником на фінансування по Програмі</w:t>
      </w:r>
    </w:p>
    <w:p w:rsidR="00D57E24" w:rsidRPr="00D57E24" w:rsidRDefault="00D57E24" w:rsidP="00D57E24">
      <w:pPr>
        <w:spacing w:after="0" w:line="240" w:lineRule="auto"/>
        <w:jc w:val="both"/>
        <w:rPr>
          <w:rFonts w:ascii="Times New Roman" w:eastAsia="Times New Roman" w:hAnsi="Times New Roman" w:cs="Times New Roman"/>
          <w:sz w:val="24"/>
          <w:szCs w:val="24"/>
        </w:rPr>
      </w:pPr>
      <w:r w:rsidRPr="00D57E24">
        <w:rPr>
          <w:rFonts w:ascii="Ubuntu" w:eastAsia="Times New Roman" w:hAnsi="Ubuntu" w:cs="Times New Roman"/>
          <w:color w:val="000000"/>
          <w:sz w:val="24"/>
          <w:szCs w:val="24"/>
          <w:lang w:val="ru-RU"/>
        </w:rPr>
        <w:t xml:space="preserve">8.1. Подати заявку на фінансування реалізації проєкту у сфері, визначеній цією </w:t>
      </w:r>
      <w:r w:rsidRPr="00D57E24">
        <w:rPr>
          <w:rFonts w:ascii="Ubuntu" w:eastAsia="Times New Roman" w:hAnsi="Ubuntu" w:cs="Times New Roman"/>
          <w:color w:val="000000"/>
          <w:sz w:val="24"/>
          <w:szCs w:val="24"/>
        </w:rPr>
        <w:t>Програмою можуть Регіональні Асоціації Футболу, самостійно або спільно з:</w:t>
      </w:r>
    </w:p>
    <w:p w:rsidR="00D57E24" w:rsidRPr="00D57E24" w:rsidRDefault="00D57E24" w:rsidP="00D57E24">
      <w:pPr>
        <w:numPr>
          <w:ilvl w:val="0"/>
          <w:numId w:val="3"/>
        </w:numPr>
        <w:spacing w:after="0" w:line="240" w:lineRule="auto"/>
        <w:ind w:left="360"/>
        <w:jc w:val="both"/>
        <w:textAlignment w:val="baseline"/>
        <w:rPr>
          <w:rFonts w:ascii="Ubuntu" w:eastAsia="Times New Roman" w:hAnsi="Ubuntu" w:cs="Times New Roman"/>
          <w:color w:val="000000"/>
          <w:sz w:val="24"/>
          <w:szCs w:val="24"/>
        </w:rPr>
      </w:pPr>
      <w:r w:rsidRPr="00D57E24">
        <w:rPr>
          <w:rFonts w:ascii="Ubuntu" w:eastAsia="Times New Roman" w:hAnsi="Ubuntu" w:cs="Times New Roman"/>
          <w:color w:val="000000"/>
          <w:sz w:val="24"/>
          <w:szCs w:val="24"/>
        </w:rPr>
        <w:t>місцевими футбольними клубами</w:t>
      </w:r>
    </w:p>
    <w:p w:rsidR="00D57E24" w:rsidRPr="00D57E24" w:rsidRDefault="00D57E24" w:rsidP="00D57E24">
      <w:pPr>
        <w:numPr>
          <w:ilvl w:val="0"/>
          <w:numId w:val="3"/>
        </w:numPr>
        <w:spacing w:after="0" w:line="240" w:lineRule="auto"/>
        <w:ind w:left="360"/>
        <w:jc w:val="both"/>
        <w:textAlignment w:val="baseline"/>
        <w:rPr>
          <w:rFonts w:ascii="Ubuntu" w:eastAsia="Times New Roman" w:hAnsi="Ubuntu" w:cs="Times New Roman"/>
          <w:color w:val="000000"/>
          <w:sz w:val="24"/>
          <w:szCs w:val="24"/>
        </w:rPr>
      </w:pPr>
      <w:r w:rsidRPr="00D57E24">
        <w:rPr>
          <w:rFonts w:ascii="Ubuntu" w:eastAsia="Times New Roman" w:hAnsi="Ubuntu" w:cs="Times New Roman"/>
          <w:color w:val="000000"/>
          <w:sz w:val="24"/>
          <w:szCs w:val="24"/>
        </w:rPr>
        <w:t>дитячими академіями футболу</w:t>
      </w:r>
    </w:p>
    <w:p w:rsidR="00D57E24" w:rsidRPr="00D57E24" w:rsidRDefault="00D57E24" w:rsidP="00D57E24">
      <w:pPr>
        <w:numPr>
          <w:ilvl w:val="0"/>
          <w:numId w:val="3"/>
        </w:numPr>
        <w:spacing w:after="0" w:line="240" w:lineRule="auto"/>
        <w:ind w:left="360"/>
        <w:jc w:val="both"/>
        <w:textAlignment w:val="baseline"/>
        <w:rPr>
          <w:rFonts w:ascii="Ubuntu" w:eastAsia="Times New Roman" w:hAnsi="Ubuntu" w:cs="Times New Roman"/>
          <w:color w:val="000000"/>
          <w:sz w:val="24"/>
          <w:szCs w:val="24"/>
        </w:rPr>
      </w:pPr>
      <w:r w:rsidRPr="00D57E24">
        <w:rPr>
          <w:rFonts w:ascii="Ubuntu" w:eastAsia="Times New Roman" w:hAnsi="Ubuntu" w:cs="Times New Roman"/>
          <w:color w:val="000000"/>
          <w:sz w:val="24"/>
          <w:szCs w:val="24"/>
        </w:rPr>
        <w:t>загальноосвітніми школами</w:t>
      </w:r>
    </w:p>
    <w:p w:rsidR="00D57E24" w:rsidRPr="00D57E24" w:rsidRDefault="00D57E24" w:rsidP="00D57E24">
      <w:pPr>
        <w:numPr>
          <w:ilvl w:val="0"/>
          <w:numId w:val="3"/>
        </w:numPr>
        <w:spacing w:after="0" w:line="240" w:lineRule="auto"/>
        <w:ind w:left="360"/>
        <w:jc w:val="both"/>
        <w:textAlignment w:val="baseline"/>
        <w:rPr>
          <w:rFonts w:ascii="Ubuntu" w:eastAsia="Times New Roman" w:hAnsi="Ubuntu" w:cs="Times New Roman"/>
          <w:color w:val="000000"/>
          <w:sz w:val="24"/>
          <w:szCs w:val="24"/>
        </w:rPr>
      </w:pPr>
      <w:r w:rsidRPr="00D57E24">
        <w:rPr>
          <w:rFonts w:ascii="Ubuntu" w:eastAsia="Times New Roman" w:hAnsi="Ubuntu" w:cs="Times New Roman"/>
          <w:color w:val="000000"/>
          <w:sz w:val="24"/>
          <w:szCs w:val="24"/>
        </w:rPr>
        <w:t>дитячо-юнацькими спортивними школами</w:t>
      </w:r>
    </w:p>
    <w:p w:rsidR="00D57E24" w:rsidRPr="00D57E24" w:rsidRDefault="00D57E24" w:rsidP="00D57E24">
      <w:pPr>
        <w:numPr>
          <w:ilvl w:val="0"/>
          <w:numId w:val="3"/>
        </w:numPr>
        <w:spacing w:after="0" w:line="240" w:lineRule="auto"/>
        <w:ind w:left="360"/>
        <w:jc w:val="both"/>
        <w:textAlignment w:val="baseline"/>
        <w:rPr>
          <w:rFonts w:ascii="Ubuntu" w:eastAsia="Times New Roman" w:hAnsi="Ubuntu" w:cs="Times New Roman"/>
          <w:color w:val="000000"/>
          <w:sz w:val="24"/>
          <w:szCs w:val="24"/>
        </w:rPr>
      </w:pPr>
      <w:r w:rsidRPr="00D57E24">
        <w:rPr>
          <w:rFonts w:ascii="Ubuntu" w:eastAsia="Times New Roman" w:hAnsi="Ubuntu" w:cs="Times New Roman"/>
          <w:color w:val="000000"/>
          <w:sz w:val="24"/>
          <w:szCs w:val="24"/>
        </w:rPr>
        <w:t>Інваспорт та його структурні підрозділи</w:t>
      </w:r>
    </w:p>
    <w:p w:rsidR="00D57E24" w:rsidRPr="00D57E24" w:rsidRDefault="00D57E24" w:rsidP="00D57E24">
      <w:pPr>
        <w:numPr>
          <w:ilvl w:val="0"/>
          <w:numId w:val="3"/>
        </w:numPr>
        <w:spacing w:after="0" w:line="240" w:lineRule="auto"/>
        <w:ind w:left="360"/>
        <w:jc w:val="both"/>
        <w:textAlignment w:val="baseline"/>
        <w:rPr>
          <w:rFonts w:ascii="Ubuntu" w:eastAsia="Times New Roman" w:hAnsi="Ubuntu" w:cs="Times New Roman"/>
          <w:color w:val="000000"/>
          <w:sz w:val="24"/>
          <w:szCs w:val="24"/>
        </w:rPr>
      </w:pPr>
      <w:r w:rsidRPr="00D57E24">
        <w:rPr>
          <w:rFonts w:ascii="Ubuntu" w:eastAsia="Times New Roman" w:hAnsi="Ubuntu" w:cs="Times New Roman"/>
          <w:color w:val="000000"/>
          <w:sz w:val="24"/>
          <w:szCs w:val="24"/>
        </w:rPr>
        <w:t>районні, місцеві, обласні асоціації, федерації, об'єднання футболу (в тому числі пляжного футболу, футзалу, електронного футболу, ветеранського футболу тощо), а також Об’єднання Асоціації футболу</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8.2. Заявником виступає Регіональна Асоціація Футболу.</w:t>
      </w:r>
      <w:r w:rsidRPr="00D57E24">
        <w:rPr>
          <w:rFonts w:ascii="Ubuntu" w:eastAsia="Times New Roman" w:hAnsi="Ubuntu" w:cs="Times New Roman"/>
          <w:color w:val="000000"/>
          <w:sz w:val="24"/>
          <w:szCs w:val="24"/>
        </w:rPr>
        <w:t> </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ind w:left="720"/>
        <w:jc w:val="both"/>
        <w:rPr>
          <w:rFonts w:ascii="Times New Roman" w:eastAsia="Times New Roman" w:hAnsi="Times New Roman" w:cs="Times New Roman"/>
          <w:sz w:val="24"/>
          <w:szCs w:val="24"/>
          <w:lang w:val="ru-RU"/>
        </w:rPr>
      </w:pPr>
      <w:r w:rsidRPr="00D57E24">
        <w:rPr>
          <w:rFonts w:ascii="Ubuntu" w:eastAsia="Times New Roman" w:hAnsi="Ubuntu" w:cs="Times New Roman"/>
          <w:b/>
          <w:bCs/>
          <w:color w:val="000000"/>
          <w:sz w:val="24"/>
          <w:szCs w:val="24"/>
          <w:lang w:val="ru-RU"/>
        </w:rPr>
        <w:t>9. Відповідальність Регіональної асоціації футболу</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9.1. Регіональна асоціація футболу:</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 виступає отримувачем та розпорядником фінансування </w:t>
      </w:r>
      <w:proofErr w:type="gramStart"/>
      <w:r w:rsidRPr="00D57E24">
        <w:rPr>
          <w:rFonts w:ascii="Ubuntu" w:eastAsia="Times New Roman" w:hAnsi="Ubuntu" w:cs="Times New Roman"/>
          <w:color w:val="000000"/>
          <w:sz w:val="24"/>
          <w:szCs w:val="24"/>
          <w:lang w:val="ru-RU"/>
        </w:rPr>
        <w:t>за</w:t>
      </w:r>
      <w:proofErr w:type="gramEnd"/>
      <w:r w:rsidRPr="00D57E24">
        <w:rPr>
          <w:rFonts w:ascii="Ubuntu" w:eastAsia="Times New Roman" w:hAnsi="Ubuntu" w:cs="Times New Roman"/>
          <w:color w:val="000000"/>
          <w:sz w:val="24"/>
          <w:szCs w:val="24"/>
          <w:lang w:val="ru-RU"/>
        </w:rPr>
        <w:t xml:space="preserve"> проєктом,</w:t>
      </w:r>
      <w:r w:rsidRPr="00D57E24">
        <w:rPr>
          <w:rFonts w:ascii="Ubuntu" w:eastAsia="Times New Roman" w:hAnsi="Ubuntu" w:cs="Times New Roman"/>
          <w:color w:val="000000"/>
          <w:sz w:val="24"/>
          <w:szCs w:val="24"/>
        </w:rPr>
        <w:t> </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 здійснює подальше фінансування проєкту ініціатору, виконавцям, </w:t>
      </w:r>
      <w:proofErr w:type="gramStart"/>
      <w:r w:rsidRPr="00D57E24">
        <w:rPr>
          <w:rFonts w:ascii="Ubuntu" w:eastAsia="Times New Roman" w:hAnsi="Ubuntu" w:cs="Times New Roman"/>
          <w:color w:val="000000"/>
          <w:sz w:val="24"/>
          <w:szCs w:val="24"/>
          <w:lang w:val="ru-RU"/>
        </w:rPr>
        <w:t>п</w:t>
      </w:r>
      <w:proofErr w:type="gramEnd"/>
      <w:r w:rsidRPr="00D57E24">
        <w:rPr>
          <w:rFonts w:ascii="Ubuntu" w:eastAsia="Times New Roman" w:hAnsi="Ubuntu" w:cs="Times New Roman"/>
          <w:color w:val="000000"/>
          <w:sz w:val="24"/>
          <w:szCs w:val="24"/>
          <w:lang w:val="ru-RU"/>
        </w:rPr>
        <w:t>ідрядникам тощо згідно погодженої суми та кошторису проекту,</w:t>
      </w:r>
      <w:r w:rsidRPr="00D57E24">
        <w:rPr>
          <w:rFonts w:ascii="Ubuntu" w:eastAsia="Times New Roman" w:hAnsi="Ubuntu" w:cs="Times New Roman"/>
          <w:color w:val="000000"/>
          <w:sz w:val="24"/>
          <w:szCs w:val="24"/>
        </w:rPr>
        <w:t>  </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відповідає за комунікацію з Організатором,</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відповідає за звітування щодо використання фінансової допомоги.</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ind w:left="720"/>
        <w:jc w:val="both"/>
        <w:rPr>
          <w:rFonts w:ascii="Times New Roman" w:eastAsia="Times New Roman" w:hAnsi="Times New Roman" w:cs="Times New Roman"/>
          <w:sz w:val="24"/>
          <w:szCs w:val="24"/>
          <w:lang w:val="ru-RU"/>
        </w:rPr>
      </w:pPr>
      <w:r w:rsidRPr="00D57E24">
        <w:rPr>
          <w:rFonts w:ascii="Ubuntu" w:eastAsia="Times New Roman" w:hAnsi="Ubuntu" w:cs="Times New Roman"/>
          <w:b/>
          <w:bCs/>
          <w:color w:val="000000"/>
          <w:sz w:val="24"/>
          <w:szCs w:val="24"/>
          <w:lang w:val="ru-RU"/>
        </w:rPr>
        <w:t>10. Розмі</w:t>
      </w:r>
      <w:proofErr w:type="gramStart"/>
      <w:r w:rsidRPr="00D57E24">
        <w:rPr>
          <w:rFonts w:ascii="Ubuntu" w:eastAsia="Times New Roman" w:hAnsi="Ubuntu" w:cs="Times New Roman"/>
          <w:b/>
          <w:bCs/>
          <w:color w:val="000000"/>
          <w:sz w:val="24"/>
          <w:szCs w:val="24"/>
          <w:lang w:val="ru-RU"/>
        </w:rPr>
        <w:t>р</w:t>
      </w:r>
      <w:proofErr w:type="gramEnd"/>
      <w:r w:rsidRPr="00D57E24">
        <w:rPr>
          <w:rFonts w:ascii="Ubuntu" w:eastAsia="Times New Roman" w:hAnsi="Ubuntu" w:cs="Times New Roman"/>
          <w:b/>
          <w:bCs/>
          <w:color w:val="000000"/>
          <w:sz w:val="24"/>
          <w:szCs w:val="24"/>
          <w:lang w:val="ru-RU"/>
        </w:rPr>
        <w:t xml:space="preserve"> та умови надання фінансування</w:t>
      </w:r>
      <w:r w:rsidRPr="00D57E24">
        <w:rPr>
          <w:rFonts w:ascii="Ubuntu" w:eastAsia="Times New Roman" w:hAnsi="Ubuntu" w:cs="Times New Roman"/>
          <w:b/>
          <w:bCs/>
          <w:color w:val="000000"/>
          <w:sz w:val="24"/>
          <w:szCs w:val="24"/>
        </w:rPr>
        <w:t> </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10.1. </w:t>
      </w:r>
      <w:proofErr w:type="gramStart"/>
      <w:r w:rsidRPr="00D57E24">
        <w:rPr>
          <w:rFonts w:ascii="Ubuntu" w:eastAsia="Times New Roman" w:hAnsi="Ubuntu" w:cs="Times New Roman"/>
          <w:color w:val="000000"/>
          <w:sz w:val="24"/>
          <w:szCs w:val="24"/>
          <w:lang w:val="ru-RU"/>
        </w:rPr>
        <w:t>П</w:t>
      </w:r>
      <w:proofErr w:type="gramEnd"/>
      <w:r w:rsidRPr="00D57E24">
        <w:rPr>
          <w:rFonts w:ascii="Ubuntu" w:eastAsia="Times New Roman" w:hAnsi="Ubuntu" w:cs="Times New Roman"/>
          <w:color w:val="000000"/>
          <w:sz w:val="24"/>
          <w:szCs w:val="24"/>
          <w:lang w:val="ru-RU"/>
        </w:rPr>
        <w:t>ідтримка проєкту передбачає надання цільового фінансування</w:t>
      </w:r>
      <w:r w:rsidRPr="00D57E24">
        <w:rPr>
          <w:rFonts w:ascii="Ubuntu" w:eastAsia="Times New Roman" w:hAnsi="Ubuntu" w:cs="Times New Roman"/>
          <w:color w:val="000000"/>
          <w:sz w:val="24"/>
          <w:szCs w:val="24"/>
        </w:rPr>
        <w:t> </w:t>
      </w:r>
      <w:r w:rsidRPr="00D57E24">
        <w:rPr>
          <w:rFonts w:ascii="Ubuntu" w:eastAsia="Times New Roman" w:hAnsi="Ubuntu" w:cs="Times New Roman"/>
          <w:color w:val="000000"/>
          <w:sz w:val="24"/>
          <w:szCs w:val="24"/>
          <w:lang w:val="ru-RU"/>
        </w:rPr>
        <w:t xml:space="preserve"> на його реалізацію відповідно до заявки, в розмірі від 50 000 грн. до 500 000 гривень.</w:t>
      </w:r>
      <w:r w:rsidRPr="00D57E24">
        <w:rPr>
          <w:rFonts w:ascii="Ubuntu" w:eastAsia="Times New Roman" w:hAnsi="Ubuntu" w:cs="Times New Roman"/>
          <w:color w:val="000000"/>
          <w:sz w:val="24"/>
          <w:szCs w:val="24"/>
        </w:rPr>
        <w:t> </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10.2. Фінансування надається одноразовим платежем у розмі</w:t>
      </w:r>
      <w:proofErr w:type="gramStart"/>
      <w:r w:rsidRPr="00D57E24">
        <w:rPr>
          <w:rFonts w:ascii="Ubuntu" w:eastAsia="Times New Roman" w:hAnsi="Ubuntu" w:cs="Times New Roman"/>
          <w:color w:val="000000"/>
          <w:sz w:val="24"/>
          <w:szCs w:val="24"/>
          <w:lang w:val="ru-RU"/>
        </w:rPr>
        <w:t>р</w:t>
      </w:r>
      <w:proofErr w:type="gramEnd"/>
      <w:r w:rsidRPr="00D57E24">
        <w:rPr>
          <w:rFonts w:ascii="Ubuntu" w:eastAsia="Times New Roman" w:hAnsi="Ubuntu" w:cs="Times New Roman"/>
          <w:color w:val="000000"/>
          <w:sz w:val="24"/>
          <w:szCs w:val="24"/>
          <w:lang w:val="ru-RU"/>
        </w:rPr>
        <w:t>і, заявленому для реалізації проєкту, шляхом безготівкового переказу коштів на рахунок відповідної Регіональної асоціації в національній валюті України після підписання з одержувачем фінансової допомоги угоди про надання цільового фінансування.</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10.3. </w:t>
      </w:r>
      <w:r w:rsidRPr="00D57E24">
        <w:rPr>
          <w:rFonts w:ascii="Ubuntu" w:eastAsia="Times New Roman" w:hAnsi="Ubuntu" w:cs="Times New Roman"/>
          <w:b/>
          <w:bCs/>
          <w:color w:val="000000"/>
          <w:sz w:val="24"/>
          <w:szCs w:val="24"/>
          <w:lang w:val="ru-RU"/>
        </w:rPr>
        <w:t xml:space="preserve">Сума фінансування за цією Програмою не повинна покривати більше 80% витрат відповідно </w:t>
      </w:r>
      <w:proofErr w:type="gramStart"/>
      <w:r w:rsidRPr="00D57E24">
        <w:rPr>
          <w:rFonts w:ascii="Ubuntu" w:eastAsia="Times New Roman" w:hAnsi="Ubuntu" w:cs="Times New Roman"/>
          <w:b/>
          <w:bCs/>
          <w:color w:val="000000"/>
          <w:sz w:val="24"/>
          <w:szCs w:val="24"/>
          <w:lang w:val="ru-RU"/>
        </w:rPr>
        <w:t>до</w:t>
      </w:r>
      <w:proofErr w:type="gramEnd"/>
      <w:r w:rsidRPr="00D57E24">
        <w:rPr>
          <w:rFonts w:ascii="Ubuntu" w:eastAsia="Times New Roman" w:hAnsi="Ubuntu" w:cs="Times New Roman"/>
          <w:b/>
          <w:bCs/>
          <w:color w:val="000000"/>
          <w:sz w:val="24"/>
          <w:szCs w:val="24"/>
          <w:lang w:val="ru-RU"/>
        </w:rPr>
        <w:t xml:space="preserve"> бюджету (кошторису) проєкту.</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10.4. </w:t>
      </w:r>
      <w:proofErr w:type="gramStart"/>
      <w:r w:rsidRPr="00D57E24">
        <w:rPr>
          <w:rFonts w:ascii="Ubuntu" w:eastAsia="Times New Roman" w:hAnsi="Ubuntu" w:cs="Times New Roman"/>
          <w:color w:val="000000"/>
          <w:sz w:val="24"/>
          <w:szCs w:val="24"/>
          <w:lang w:val="ru-RU"/>
        </w:rPr>
        <w:t>Вс</w:t>
      </w:r>
      <w:proofErr w:type="gramEnd"/>
      <w:r w:rsidRPr="00D57E24">
        <w:rPr>
          <w:rFonts w:ascii="Ubuntu" w:eastAsia="Times New Roman" w:hAnsi="Ubuntu" w:cs="Times New Roman"/>
          <w:color w:val="000000"/>
          <w:sz w:val="24"/>
          <w:szCs w:val="24"/>
          <w:lang w:val="ru-RU"/>
        </w:rPr>
        <w:t>і основні засоби, обладнання та/чи матеріали, придбані на кошти цієї програми, не можуть бути відчужені або передані у власність третім особам протягом 2-х років з дати подання звіту про використання фінансування.</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10.5. Загальний бюджет Програми складає 2 000 000 гривень.</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10.6. Фінансування за цією Програмою надане Заявнику має бути використане (реалізоване) до 31.12. 2025 року</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ind w:left="720"/>
        <w:jc w:val="both"/>
        <w:rPr>
          <w:rFonts w:ascii="Times New Roman" w:eastAsia="Times New Roman" w:hAnsi="Times New Roman" w:cs="Times New Roman"/>
          <w:sz w:val="24"/>
          <w:szCs w:val="24"/>
          <w:lang w:val="ru-RU"/>
        </w:rPr>
      </w:pPr>
      <w:r w:rsidRPr="00D57E24">
        <w:rPr>
          <w:rFonts w:ascii="Ubuntu" w:eastAsia="Times New Roman" w:hAnsi="Ubuntu" w:cs="Times New Roman"/>
          <w:b/>
          <w:bCs/>
          <w:color w:val="000000"/>
          <w:sz w:val="24"/>
          <w:szCs w:val="24"/>
          <w:lang w:val="ru-RU"/>
        </w:rPr>
        <w:t>11. Строки та терміни</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11.1. Прийом заявок на надання фінансування </w:t>
      </w:r>
      <w:proofErr w:type="gramStart"/>
      <w:r w:rsidRPr="00D57E24">
        <w:rPr>
          <w:rFonts w:ascii="Ubuntu" w:eastAsia="Times New Roman" w:hAnsi="Ubuntu" w:cs="Times New Roman"/>
          <w:color w:val="000000"/>
          <w:sz w:val="24"/>
          <w:szCs w:val="24"/>
          <w:lang w:val="ru-RU"/>
        </w:rPr>
        <w:t>починається</w:t>
      </w:r>
      <w:proofErr w:type="gramEnd"/>
      <w:r w:rsidRPr="00D57E24">
        <w:rPr>
          <w:rFonts w:ascii="Ubuntu" w:eastAsia="Times New Roman" w:hAnsi="Ubuntu" w:cs="Times New Roman"/>
          <w:color w:val="000000"/>
          <w:sz w:val="24"/>
          <w:szCs w:val="24"/>
          <w:lang w:val="ru-RU"/>
        </w:rPr>
        <w:t xml:space="preserve"> </w:t>
      </w:r>
      <w:r w:rsidRPr="00D57E24">
        <w:rPr>
          <w:rFonts w:ascii="Ubuntu" w:eastAsia="Times New Roman" w:hAnsi="Ubuntu" w:cs="Times New Roman"/>
          <w:b/>
          <w:bCs/>
          <w:color w:val="000000"/>
          <w:sz w:val="24"/>
          <w:szCs w:val="24"/>
          <w:lang w:val="ru-RU"/>
        </w:rPr>
        <w:t>з 27 березня 2025 року та триває по 24 квітня 2025 року (включно).</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11.2. Заявки буде розглянуто з 25 квітня 2025 року по 18 травня 2025 року (включно).</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11.3. Переможці будуть оголошені 19 травня 2025 року публічно.</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11.4. Переможці будуть повідомлені електронною поштою </w:t>
      </w:r>
      <w:proofErr w:type="gramStart"/>
      <w:r w:rsidRPr="00D57E24">
        <w:rPr>
          <w:rFonts w:ascii="Ubuntu" w:eastAsia="Times New Roman" w:hAnsi="Ubuntu" w:cs="Times New Roman"/>
          <w:color w:val="000000"/>
          <w:sz w:val="24"/>
          <w:szCs w:val="24"/>
          <w:lang w:val="ru-RU"/>
        </w:rPr>
        <w:t>на</w:t>
      </w:r>
      <w:proofErr w:type="gramEnd"/>
      <w:r w:rsidRPr="00D57E24">
        <w:rPr>
          <w:rFonts w:ascii="Ubuntu" w:eastAsia="Times New Roman" w:hAnsi="Ubuntu" w:cs="Times New Roman"/>
          <w:color w:val="000000"/>
          <w:sz w:val="24"/>
          <w:szCs w:val="24"/>
          <w:lang w:val="ru-RU"/>
        </w:rPr>
        <w:t xml:space="preserve"> адресу Регіональної асоціації футболу.</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ind w:left="720"/>
        <w:jc w:val="both"/>
        <w:rPr>
          <w:rFonts w:ascii="Times New Roman" w:eastAsia="Times New Roman" w:hAnsi="Times New Roman" w:cs="Times New Roman"/>
          <w:sz w:val="24"/>
          <w:szCs w:val="24"/>
          <w:lang w:val="ru-RU"/>
        </w:rPr>
      </w:pPr>
      <w:r w:rsidRPr="00D57E24">
        <w:rPr>
          <w:rFonts w:ascii="Ubuntu" w:eastAsia="Times New Roman" w:hAnsi="Ubuntu" w:cs="Times New Roman"/>
          <w:b/>
          <w:bCs/>
          <w:color w:val="000000"/>
          <w:sz w:val="24"/>
          <w:szCs w:val="24"/>
          <w:lang w:val="ru-RU"/>
        </w:rPr>
        <w:t>12. Вимоги до заявок на отримання фінансування:</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12.1. Кожен проект, який </w:t>
      </w:r>
      <w:proofErr w:type="gramStart"/>
      <w:r w:rsidRPr="00D57E24">
        <w:rPr>
          <w:rFonts w:ascii="Ubuntu" w:eastAsia="Times New Roman" w:hAnsi="Ubuntu" w:cs="Times New Roman"/>
          <w:color w:val="000000"/>
          <w:sz w:val="24"/>
          <w:szCs w:val="24"/>
          <w:lang w:val="ru-RU"/>
        </w:rPr>
        <w:t>подається</w:t>
      </w:r>
      <w:proofErr w:type="gramEnd"/>
      <w:r w:rsidRPr="00D57E24">
        <w:rPr>
          <w:rFonts w:ascii="Ubuntu" w:eastAsia="Times New Roman" w:hAnsi="Ubuntu" w:cs="Times New Roman"/>
          <w:color w:val="000000"/>
          <w:sz w:val="24"/>
          <w:szCs w:val="24"/>
          <w:lang w:val="ru-RU"/>
        </w:rPr>
        <w:t xml:space="preserve"> на Програму, має бути погоджений асоціацією футболу відповідного регіону. До заявки має бути доданий лист-погодження від відповідної Регіональної асоціації футболу.</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12.2. Заявка на отримання фінансування подається заявником шляхом заповнення форми, розміщеної, за посиланням</w:t>
      </w:r>
      <w:r w:rsidRPr="00D57E24">
        <w:rPr>
          <w:rFonts w:ascii="Ubuntu" w:eastAsia="Times New Roman" w:hAnsi="Ubuntu" w:cs="Times New Roman"/>
          <w:color w:val="000000"/>
          <w:sz w:val="24"/>
          <w:szCs w:val="24"/>
        </w:rPr>
        <w:t> </w:t>
      </w:r>
      <w:r w:rsidRPr="00D57E24">
        <w:rPr>
          <w:rFonts w:ascii="Ubuntu" w:eastAsia="Times New Roman" w:hAnsi="Ubuntu" w:cs="Times New Roman"/>
          <w:color w:val="000000"/>
          <w:sz w:val="24"/>
          <w:szCs w:val="24"/>
          <w:lang w:val="ru-RU"/>
        </w:rPr>
        <w:t xml:space="preserve"> </w:t>
      </w:r>
      <w:hyperlink r:id="rId6" w:history="1">
        <w:r w:rsidRPr="00D57E24">
          <w:rPr>
            <w:rFonts w:ascii="Ubuntu" w:eastAsia="Times New Roman" w:hAnsi="Ubuntu" w:cs="Times New Roman"/>
            <w:color w:val="1155CC"/>
            <w:sz w:val="24"/>
            <w:szCs w:val="24"/>
            <w:u w:val="single"/>
          </w:rPr>
          <w:t>https</w:t>
        </w:r>
        <w:r w:rsidRPr="00D57E24">
          <w:rPr>
            <w:rFonts w:ascii="Ubuntu" w:eastAsia="Times New Roman" w:hAnsi="Ubuntu" w:cs="Times New Roman"/>
            <w:color w:val="1155CC"/>
            <w:sz w:val="24"/>
            <w:szCs w:val="24"/>
            <w:u w:val="single"/>
            <w:lang w:val="ru-RU"/>
          </w:rPr>
          <w:t>://</w:t>
        </w:r>
        <w:r w:rsidRPr="00D57E24">
          <w:rPr>
            <w:rFonts w:ascii="Ubuntu" w:eastAsia="Times New Roman" w:hAnsi="Ubuntu" w:cs="Times New Roman"/>
            <w:color w:val="1155CC"/>
            <w:sz w:val="24"/>
            <w:szCs w:val="24"/>
            <w:u w:val="single"/>
          </w:rPr>
          <w:t>docs</w:t>
        </w:r>
        <w:r w:rsidRPr="00D57E24">
          <w:rPr>
            <w:rFonts w:ascii="Ubuntu" w:eastAsia="Times New Roman" w:hAnsi="Ubuntu" w:cs="Times New Roman"/>
            <w:color w:val="1155CC"/>
            <w:sz w:val="24"/>
            <w:szCs w:val="24"/>
            <w:u w:val="single"/>
            <w:lang w:val="ru-RU"/>
          </w:rPr>
          <w:t>.</w:t>
        </w:r>
        <w:r w:rsidRPr="00D57E24">
          <w:rPr>
            <w:rFonts w:ascii="Ubuntu" w:eastAsia="Times New Roman" w:hAnsi="Ubuntu" w:cs="Times New Roman"/>
            <w:color w:val="1155CC"/>
            <w:sz w:val="24"/>
            <w:szCs w:val="24"/>
            <w:u w:val="single"/>
          </w:rPr>
          <w:t>google</w:t>
        </w:r>
        <w:r w:rsidRPr="00D57E24">
          <w:rPr>
            <w:rFonts w:ascii="Ubuntu" w:eastAsia="Times New Roman" w:hAnsi="Ubuntu" w:cs="Times New Roman"/>
            <w:color w:val="1155CC"/>
            <w:sz w:val="24"/>
            <w:szCs w:val="24"/>
            <w:u w:val="single"/>
            <w:lang w:val="ru-RU"/>
          </w:rPr>
          <w:t>.</w:t>
        </w:r>
        <w:r w:rsidRPr="00D57E24">
          <w:rPr>
            <w:rFonts w:ascii="Ubuntu" w:eastAsia="Times New Roman" w:hAnsi="Ubuntu" w:cs="Times New Roman"/>
            <w:color w:val="1155CC"/>
            <w:sz w:val="24"/>
            <w:szCs w:val="24"/>
            <w:u w:val="single"/>
          </w:rPr>
          <w:t>com</w:t>
        </w:r>
        <w:r w:rsidRPr="00D57E24">
          <w:rPr>
            <w:rFonts w:ascii="Ubuntu" w:eastAsia="Times New Roman" w:hAnsi="Ubuntu" w:cs="Times New Roman"/>
            <w:color w:val="1155CC"/>
            <w:sz w:val="24"/>
            <w:szCs w:val="24"/>
            <w:u w:val="single"/>
            <w:lang w:val="ru-RU"/>
          </w:rPr>
          <w:t>/</w:t>
        </w:r>
        <w:r w:rsidRPr="00D57E24">
          <w:rPr>
            <w:rFonts w:ascii="Ubuntu" w:eastAsia="Times New Roman" w:hAnsi="Ubuntu" w:cs="Times New Roman"/>
            <w:color w:val="1155CC"/>
            <w:sz w:val="24"/>
            <w:szCs w:val="24"/>
            <w:u w:val="single"/>
          </w:rPr>
          <w:t>forms</w:t>
        </w:r>
        <w:r w:rsidRPr="00D57E24">
          <w:rPr>
            <w:rFonts w:ascii="Ubuntu" w:eastAsia="Times New Roman" w:hAnsi="Ubuntu" w:cs="Times New Roman"/>
            <w:color w:val="1155CC"/>
            <w:sz w:val="24"/>
            <w:szCs w:val="24"/>
            <w:u w:val="single"/>
            <w:lang w:val="ru-RU"/>
          </w:rPr>
          <w:t>/</w:t>
        </w:r>
        <w:r w:rsidRPr="00D57E24">
          <w:rPr>
            <w:rFonts w:ascii="Ubuntu" w:eastAsia="Times New Roman" w:hAnsi="Ubuntu" w:cs="Times New Roman"/>
            <w:color w:val="1155CC"/>
            <w:sz w:val="24"/>
            <w:szCs w:val="24"/>
            <w:u w:val="single"/>
          </w:rPr>
          <w:t>d</w:t>
        </w:r>
        <w:r w:rsidRPr="00D57E24">
          <w:rPr>
            <w:rFonts w:ascii="Ubuntu" w:eastAsia="Times New Roman" w:hAnsi="Ubuntu" w:cs="Times New Roman"/>
            <w:color w:val="1155CC"/>
            <w:sz w:val="24"/>
            <w:szCs w:val="24"/>
            <w:u w:val="single"/>
            <w:lang w:val="ru-RU"/>
          </w:rPr>
          <w:t>/</w:t>
        </w:r>
        <w:r w:rsidRPr="00D57E24">
          <w:rPr>
            <w:rFonts w:ascii="Ubuntu" w:eastAsia="Times New Roman" w:hAnsi="Ubuntu" w:cs="Times New Roman"/>
            <w:color w:val="1155CC"/>
            <w:sz w:val="24"/>
            <w:szCs w:val="24"/>
            <w:u w:val="single"/>
          </w:rPr>
          <w:t>e</w:t>
        </w:r>
        <w:r w:rsidRPr="00D57E24">
          <w:rPr>
            <w:rFonts w:ascii="Ubuntu" w:eastAsia="Times New Roman" w:hAnsi="Ubuntu" w:cs="Times New Roman"/>
            <w:color w:val="1155CC"/>
            <w:sz w:val="24"/>
            <w:szCs w:val="24"/>
            <w:u w:val="single"/>
            <w:lang w:val="ru-RU"/>
          </w:rPr>
          <w:t>/1</w:t>
        </w:r>
        <w:r w:rsidRPr="00D57E24">
          <w:rPr>
            <w:rFonts w:ascii="Ubuntu" w:eastAsia="Times New Roman" w:hAnsi="Ubuntu" w:cs="Times New Roman"/>
            <w:color w:val="1155CC"/>
            <w:sz w:val="24"/>
            <w:szCs w:val="24"/>
            <w:u w:val="single"/>
          </w:rPr>
          <w:t>FAIpQLSfG</w:t>
        </w:r>
        <w:r w:rsidRPr="00D57E24">
          <w:rPr>
            <w:rFonts w:ascii="Ubuntu" w:eastAsia="Times New Roman" w:hAnsi="Ubuntu" w:cs="Times New Roman"/>
            <w:color w:val="1155CC"/>
            <w:sz w:val="24"/>
            <w:szCs w:val="24"/>
            <w:u w:val="single"/>
            <w:lang w:val="ru-RU"/>
          </w:rPr>
          <w:t>29</w:t>
        </w:r>
        <w:r w:rsidRPr="00D57E24">
          <w:rPr>
            <w:rFonts w:ascii="Ubuntu" w:eastAsia="Times New Roman" w:hAnsi="Ubuntu" w:cs="Times New Roman"/>
            <w:color w:val="1155CC"/>
            <w:sz w:val="24"/>
            <w:szCs w:val="24"/>
            <w:u w:val="single"/>
          </w:rPr>
          <w:t>E</w:t>
        </w:r>
        <w:r w:rsidRPr="00D57E24">
          <w:rPr>
            <w:rFonts w:ascii="Ubuntu" w:eastAsia="Times New Roman" w:hAnsi="Ubuntu" w:cs="Times New Roman"/>
            <w:color w:val="1155CC"/>
            <w:sz w:val="24"/>
            <w:szCs w:val="24"/>
            <w:u w:val="single"/>
            <w:lang w:val="ru-RU"/>
          </w:rPr>
          <w:t>61</w:t>
        </w:r>
        <w:r w:rsidRPr="00D57E24">
          <w:rPr>
            <w:rFonts w:ascii="Ubuntu" w:eastAsia="Times New Roman" w:hAnsi="Ubuntu" w:cs="Times New Roman"/>
            <w:color w:val="1155CC"/>
            <w:sz w:val="24"/>
            <w:szCs w:val="24"/>
            <w:u w:val="single"/>
          </w:rPr>
          <w:t>KpeZmLmRF</w:t>
        </w:r>
        <w:r w:rsidRPr="00D57E24">
          <w:rPr>
            <w:rFonts w:ascii="Ubuntu" w:eastAsia="Times New Roman" w:hAnsi="Ubuntu" w:cs="Times New Roman"/>
            <w:color w:val="1155CC"/>
            <w:sz w:val="24"/>
            <w:szCs w:val="24"/>
            <w:u w:val="single"/>
            <w:lang w:val="ru-RU"/>
          </w:rPr>
          <w:t>0</w:t>
        </w:r>
        <w:r w:rsidRPr="00D57E24">
          <w:rPr>
            <w:rFonts w:ascii="Ubuntu" w:eastAsia="Times New Roman" w:hAnsi="Ubuntu" w:cs="Times New Roman"/>
            <w:color w:val="1155CC"/>
            <w:sz w:val="24"/>
            <w:szCs w:val="24"/>
            <w:u w:val="single"/>
          </w:rPr>
          <w:t>GnnPUS</w:t>
        </w:r>
        <w:r w:rsidRPr="00D57E24">
          <w:rPr>
            <w:rFonts w:ascii="Ubuntu" w:eastAsia="Times New Roman" w:hAnsi="Ubuntu" w:cs="Times New Roman"/>
            <w:color w:val="1155CC"/>
            <w:sz w:val="24"/>
            <w:szCs w:val="24"/>
            <w:u w:val="single"/>
            <w:lang w:val="ru-RU"/>
          </w:rPr>
          <w:t>89</w:t>
        </w:r>
        <w:r w:rsidRPr="00D57E24">
          <w:rPr>
            <w:rFonts w:ascii="Ubuntu" w:eastAsia="Times New Roman" w:hAnsi="Ubuntu" w:cs="Times New Roman"/>
            <w:color w:val="1155CC"/>
            <w:sz w:val="24"/>
            <w:szCs w:val="24"/>
            <w:u w:val="single"/>
          </w:rPr>
          <w:t>lRx</w:t>
        </w:r>
        <w:r w:rsidRPr="00D57E24">
          <w:rPr>
            <w:rFonts w:ascii="Ubuntu" w:eastAsia="Times New Roman" w:hAnsi="Ubuntu" w:cs="Times New Roman"/>
            <w:color w:val="1155CC"/>
            <w:sz w:val="24"/>
            <w:szCs w:val="24"/>
            <w:u w:val="single"/>
            <w:lang w:val="ru-RU"/>
          </w:rPr>
          <w:t>-</w:t>
        </w:r>
        <w:r w:rsidRPr="00D57E24">
          <w:rPr>
            <w:rFonts w:ascii="Ubuntu" w:eastAsia="Times New Roman" w:hAnsi="Ubuntu" w:cs="Times New Roman"/>
            <w:color w:val="1155CC"/>
            <w:sz w:val="24"/>
            <w:szCs w:val="24"/>
            <w:u w:val="single"/>
          </w:rPr>
          <w:t>KVJu</w:t>
        </w:r>
        <w:r w:rsidRPr="00D57E24">
          <w:rPr>
            <w:rFonts w:ascii="Ubuntu" w:eastAsia="Times New Roman" w:hAnsi="Ubuntu" w:cs="Times New Roman"/>
            <w:color w:val="1155CC"/>
            <w:sz w:val="24"/>
            <w:szCs w:val="24"/>
            <w:u w:val="single"/>
            <w:lang w:val="ru-RU"/>
          </w:rPr>
          <w:t>_</w:t>
        </w:r>
        <w:r w:rsidRPr="00D57E24">
          <w:rPr>
            <w:rFonts w:ascii="Ubuntu" w:eastAsia="Times New Roman" w:hAnsi="Ubuntu" w:cs="Times New Roman"/>
            <w:color w:val="1155CC"/>
            <w:sz w:val="24"/>
            <w:szCs w:val="24"/>
            <w:u w:val="single"/>
          </w:rPr>
          <w:t>NRAmCdQcnVOUCw</w:t>
        </w:r>
        <w:r w:rsidRPr="00D57E24">
          <w:rPr>
            <w:rFonts w:ascii="Ubuntu" w:eastAsia="Times New Roman" w:hAnsi="Ubuntu" w:cs="Times New Roman"/>
            <w:color w:val="1155CC"/>
            <w:sz w:val="24"/>
            <w:szCs w:val="24"/>
            <w:u w:val="single"/>
            <w:lang w:val="ru-RU"/>
          </w:rPr>
          <w:t>/</w:t>
        </w:r>
        <w:r w:rsidRPr="00D57E24">
          <w:rPr>
            <w:rFonts w:ascii="Ubuntu" w:eastAsia="Times New Roman" w:hAnsi="Ubuntu" w:cs="Times New Roman"/>
            <w:color w:val="1155CC"/>
            <w:sz w:val="24"/>
            <w:szCs w:val="24"/>
            <w:u w:val="single"/>
          </w:rPr>
          <w:t>viewform</w:t>
        </w:r>
        <w:r w:rsidRPr="00D57E24">
          <w:rPr>
            <w:rFonts w:ascii="Ubuntu" w:eastAsia="Times New Roman" w:hAnsi="Ubuntu" w:cs="Times New Roman"/>
            <w:color w:val="1155CC"/>
            <w:sz w:val="24"/>
            <w:szCs w:val="24"/>
            <w:u w:val="single"/>
            <w:lang w:val="ru-RU"/>
          </w:rPr>
          <w:t>?</w:t>
        </w:r>
        <w:r w:rsidRPr="00D57E24">
          <w:rPr>
            <w:rFonts w:ascii="Ubuntu" w:eastAsia="Times New Roman" w:hAnsi="Ubuntu" w:cs="Times New Roman"/>
            <w:color w:val="1155CC"/>
            <w:sz w:val="24"/>
            <w:szCs w:val="24"/>
            <w:u w:val="single"/>
          </w:rPr>
          <w:t>usp</w:t>
        </w:r>
        <w:r w:rsidRPr="00D57E24">
          <w:rPr>
            <w:rFonts w:ascii="Ubuntu" w:eastAsia="Times New Roman" w:hAnsi="Ubuntu" w:cs="Times New Roman"/>
            <w:color w:val="1155CC"/>
            <w:sz w:val="24"/>
            <w:szCs w:val="24"/>
            <w:u w:val="single"/>
            <w:lang w:val="ru-RU"/>
          </w:rPr>
          <w:t>=</w:t>
        </w:r>
        <w:r w:rsidRPr="00D57E24">
          <w:rPr>
            <w:rFonts w:ascii="Ubuntu" w:eastAsia="Times New Roman" w:hAnsi="Ubuntu" w:cs="Times New Roman"/>
            <w:color w:val="1155CC"/>
            <w:sz w:val="24"/>
            <w:szCs w:val="24"/>
            <w:u w:val="single"/>
          </w:rPr>
          <w:t>sharing</w:t>
        </w:r>
      </w:hyperlink>
      <w:r w:rsidRPr="00D57E24">
        <w:rPr>
          <w:rFonts w:ascii="Ubuntu" w:eastAsia="Times New Roman" w:hAnsi="Ubuntu" w:cs="Times New Roman"/>
          <w:color w:val="000000"/>
          <w:sz w:val="24"/>
          <w:szCs w:val="24"/>
          <w:lang w:val="ru-RU"/>
        </w:rPr>
        <w:t xml:space="preserve"> . </w:t>
      </w:r>
      <w:proofErr w:type="gramStart"/>
      <w:r w:rsidRPr="00D57E24">
        <w:rPr>
          <w:rFonts w:ascii="Ubuntu" w:eastAsia="Times New Roman" w:hAnsi="Ubuntu" w:cs="Times New Roman"/>
          <w:color w:val="000000"/>
          <w:sz w:val="24"/>
          <w:szCs w:val="24"/>
          <w:lang w:val="ru-RU"/>
        </w:rPr>
        <w:t>Вс</w:t>
      </w:r>
      <w:proofErr w:type="gramEnd"/>
      <w:r w:rsidRPr="00D57E24">
        <w:rPr>
          <w:rFonts w:ascii="Ubuntu" w:eastAsia="Times New Roman" w:hAnsi="Ubuntu" w:cs="Times New Roman"/>
          <w:color w:val="000000"/>
          <w:sz w:val="24"/>
          <w:szCs w:val="24"/>
          <w:lang w:val="ru-RU"/>
        </w:rPr>
        <w:t xml:space="preserve">і документи, які додаються до заявки, можуть бути завантажені безпосередньо у форму або надіслані у форматі </w:t>
      </w:r>
      <w:r w:rsidRPr="00D57E24">
        <w:rPr>
          <w:rFonts w:ascii="Ubuntu" w:eastAsia="Times New Roman" w:hAnsi="Ubuntu" w:cs="Times New Roman"/>
          <w:color w:val="000000"/>
          <w:sz w:val="24"/>
          <w:szCs w:val="24"/>
        </w:rPr>
        <w:t>pdf</w:t>
      </w:r>
      <w:r w:rsidRPr="00D57E24">
        <w:rPr>
          <w:rFonts w:ascii="Ubuntu" w:eastAsia="Times New Roman" w:hAnsi="Ubuntu" w:cs="Times New Roman"/>
          <w:color w:val="000000"/>
          <w:sz w:val="24"/>
          <w:szCs w:val="24"/>
          <w:lang w:val="ru-RU"/>
        </w:rPr>
        <w:t xml:space="preserve">. на адресу електронної пошти </w:t>
      </w:r>
      <w:r w:rsidRPr="00D57E24">
        <w:rPr>
          <w:rFonts w:ascii="Ubuntu" w:eastAsia="Times New Roman" w:hAnsi="Ubuntu" w:cs="Times New Roman"/>
          <w:color w:val="000000"/>
          <w:sz w:val="24"/>
          <w:szCs w:val="24"/>
        </w:rPr>
        <w:t>uaf</w:t>
      </w:r>
      <w:r w:rsidRPr="00D57E24">
        <w:rPr>
          <w:rFonts w:ascii="Ubuntu" w:eastAsia="Times New Roman" w:hAnsi="Ubuntu" w:cs="Times New Roman"/>
          <w:color w:val="000000"/>
          <w:sz w:val="24"/>
          <w:szCs w:val="24"/>
          <w:lang w:val="ru-RU"/>
        </w:rPr>
        <w:t>.</w:t>
      </w:r>
      <w:r w:rsidRPr="00D57E24">
        <w:rPr>
          <w:rFonts w:ascii="Ubuntu" w:eastAsia="Times New Roman" w:hAnsi="Ubuntu" w:cs="Times New Roman"/>
          <w:color w:val="000000"/>
          <w:sz w:val="24"/>
          <w:szCs w:val="24"/>
        </w:rPr>
        <w:t>foundation</w:t>
      </w:r>
      <w:r w:rsidRPr="00D57E24">
        <w:rPr>
          <w:rFonts w:ascii="Ubuntu" w:eastAsia="Times New Roman" w:hAnsi="Ubuntu" w:cs="Times New Roman"/>
          <w:color w:val="000000"/>
          <w:sz w:val="24"/>
          <w:szCs w:val="24"/>
          <w:lang w:val="ru-RU"/>
        </w:rPr>
        <w:t>@</w:t>
      </w:r>
      <w:r w:rsidRPr="00D57E24">
        <w:rPr>
          <w:rFonts w:ascii="Ubuntu" w:eastAsia="Times New Roman" w:hAnsi="Ubuntu" w:cs="Times New Roman"/>
          <w:color w:val="000000"/>
          <w:sz w:val="24"/>
          <w:szCs w:val="24"/>
        </w:rPr>
        <w:t>uaf</w:t>
      </w:r>
      <w:r w:rsidRPr="00D57E24">
        <w:rPr>
          <w:rFonts w:ascii="Ubuntu" w:eastAsia="Times New Roman" w:hAnsi="Ubuntu" w:cs="Times New Roman"/>
          <w:color w:val="000000"/>
          <w:sz w:val="24"/>
          <w:szCs w:val="24"/>
          <w:lang w:val="ru-RU"/>
        </w:rPr>
        <w:t>.</w:t>
      </w:r>
      <w:r w:rsidRPr="00D57E24">
        <w:rPr>
          <w:rFonts w:ascii="Ubuntu" w:eastAsia="Times New Roman" w:hAnsi="Ubuntu" w:cs="Times New Roman"/>
          <w:color w:val="000000"/>
          <w:sz w:val="24"/>
          <w:szCs w:val="24"/>
        </w:rPr>
        <w:t>ua</w:t>
      </w:r>
      <w:r w:rsidRPr="00D57E24">
        <w:rPr>
          <w:rFonts w:ascii="Ubuntu" w:eastAsia="Times New Roman" w:hAnsi="Ubuntu" w:cs="Times New Roman"/>
          <w:color w:val="000000"/>
          <w:sz w:val="24"/>
          <w:szCs w:val="24"/>
          <w:lang w:val="ru-RU"/>
        </w:rPr>
        <w:t xml:space="preserve"> із зазначенням назви програми </w:t>
      </w:r>
      <w:r w:rsidR="00175C9F">
        <w:rPr>
          <w:rFonts w:ascii="Ubuntu" w:eastAsia="Times New Roman" w:hAnsi="Ubuntu" w:cs="Times New Roman"/>
          <w:color w:val="000000"/>
          <w:sz w:val="24"/>
          <w:szCs w:val="24"/>
          <w:lang w:val="ru-RU"/>
        </w:rPr>
        <w:t>“</w:t>
      </w:r>
      <w:r w:rsidRPr="00D57E24">
        <w:rPr>
          <w:rFonts w:ascii="Ubuntu" w:eastAsia="Times New Roman" w:hAnsi="Ubuntu" w:cs="Times New Roman"/>
          <w:color w:val="000000"/>
          <w:sz w:val="24"/>
          <w:szCs w:val="24"/>
          <w:lang w:val="ru-RU"/>
        </w:rPr>
        <w:t>Почни гру</w:t>
      </w:r>
      <w:r w:rsidR="00175C9F">
        <w:rPr>
          <w:rFonts w:ascii="Ubuntu" w:eastAsia="Times New Roman" w:hAnsi="Ubuntu" w:cs="Times New Roman"/>
          <w:color w:val="000000"/>
          <w:sz w:val="24"/>
          <w:szCs w:val="24"/>
          <w:lang w:val="ru-RU"/>
        </w:rPr>
        <w:t>”</w:t>
      </w:r>
      <w:r w:rsidRPr="00D57E24">
        <w:rPr>
          <w:rFonts w:ascii="Ubuntu" w:eastAsia="Times New Roman" w:hAnsi="Ubuntu" w:cs="Times New Roman"/>
          <w:color w:val="000000"/>
          <w:sz w:val="24"/>
          <w:szCs w:val="24"/>
          <w:lang w:val="ru-RU"/>
        </w:rPr>
        <w:t xml:space="preserve"> та назви проєкту в темі листа не </w:t>
      </w:r>
      <w:proofErr w:type="gramStart"/>
      <w:r w:rsidRPr="00D57E24">
        <w:rPr>
          <w:rFonts w:ascii="Ubuntu" w:eastAsia="Times New Roman" w:hAnsi="Ubuntu" w:cs="Times New Roman"/>
          <w:color w:val="000000"/>
          <w:sz w:val="24"/>
          <w:szCs w:val="24"/>
          <w:lang w:val="ru-RU"/>
        </w:rPr>
        <w:t>п</w:t>
      </w:r>
      <w:proofErr w:type="gramEnd"/>
      <w:r w:rsidRPr="00D57E24">
        <w:rPr>
          <w:rFonts w:ascii="Ubuntu" w:eastAsia="Times New Roman" w:hAnsi="Ubuntu" w:cs="Times New Roman"/>
          <w:color w:val="000000"/>
          <w:sz w:val="24"/>
          <w:szCs w:val="24"/>
          <w:lang w:val="ru-RU"/>
        </w:rPr>
        <w:t>ізніше 24 квітня 2025 року.</w:t>
      </w:r>
      <w:r w:rsidRPr="00D57E24">
        <w:rPr>
          <w:rFonts w:ascii="Ubuntu" w:eastAsia="Times New Roman" w:hAnsi="Ubuntu" w:cs="Times New Roman"/>
          <w:color w:val="474747"/>
          <w:shd w:val="clear" w:color="auto" w:fill="FFFFFF"/>
        </w:rPr>
        <w:t> </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shd w:val="clear" w:color="auto" w:fill="FFFFFF"/>
          <w:lang w:val="ru-RU"/>
        </w:rPr>
        <w:t xml:space="preserve">12.3. До заявки на отримання фінансування мають бути додані скан-копії документів, що </w:t>
      </w:r>
      <w:proofErr w:type="gramStart"/>
      <w:r w:rsidRPr="00D57E24">
        <w:rPr>
          <w:rFonts w:ascii="Ubuntu" w:eastAsia="Times New Roman" w:hAnsi="Ubuntu" w:cs="Times New Roman"/>
          <w:color w:val="000000"/>
          <w:sz w:val="24"/>
          <w:szCs w:val="24"/>
          <w:shd w:val="clear" w:color="auto" w:fill="FFFFFF"/>
          <w:lang w:val="ru-RU"/>
        </w:rPr>
        <w:t>п</w:t>
      </w:r>
      <w:proofErr w:type="gramEnd"/>
      <w:r w:rsidRPr="00D57E24">
        <w:rPr>
          <w:rFonts w:ascii="Ubuntu" w:eastAsia="Times New Roman" w:hAnsi="Ubuntu" w:cs="Times New Roman"/>
          <w:color w:val="000000"/>
          <w:sz w:val="24"/>
          <w:szCs w:val="24"/>
          <w:shd w:val="clear" w:color="auto" w:fill="FFFFFF"/>
          <w:lang w:val="ru-RU"/>
        </w:rPr>
        <w:t>ідтверджують реєстрацію організації-ініціатора проекту: статут, витяг/виписка, структура власності, довідка про відкриття банківського рахунку.</w:t>
      </w:r>
      <w:r w:rsidRPr="00D57E24">
        <w:rPr>
          <w:rFonts w:ascii="Ubuntu" w:eastAsia="Times New Roman" w:hAnsi="Ubuntu" w:cs="Times New Roman"/>
          <w:color w:val="000000"/>
          <w:sz w:val="24"/>
          <w:szCs w:val="24"/>
          <w:shd w:val="clear" w:color="auto" w:fill="FFFFFF"/>
        </w:rPr>
        <w:t> </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12.4. До Заявки має бути додано кошторис, який має містити інформацію, зазначену в Додатку №1.</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12.5. Заявки </w:t>
      </w:r>
      <w:proofErr w:type="gramStart"/>
      <w:r w:rsidRPr="00D57E24">
        <w:rPr>
          <w:rFonts w:ascii="Ubuntu" w:eastAsia="Times New Roman" w:hAnsi="Ubuntu" w:cs="Times New Roman"/>
          <w:color w:val="000000"/>
          <w:sz w:val="24"/>
          <w:szCs w:val="24"/>
          <w:lang w:val="ru-RU"/>
        </w:rPr>
        <w:t>над</w:t>
      </w:r>
      <w:proofErr w:type="gramEnd"/>
      <w:r w:rsidRPr="00D57E24">
        <w:rPr>
          <w:rFonts w:ascii="Ubuntu" w:eastAsia="Times New Roman" w:hAnsi="Ubuntu" w:cs="Times New Roman"/>
          <w:color w:val="000000"/>
          <w:sz w:val="24"/>
          <w:szCs w:val="24"/>
          <w:lang w:val="ru-RU"/>
        </w:rPr>
        <w:t>іслані в інший спосіб, окрім зазначено вище, а також ті, які містять не повну інформацію, не відповідають вимогам - розглянуті не будуть.</w:t>
      </w:r>
      <w:r w:rsidRPr="00D57E24">
        <w:rPr>
          <w:rFonts w:ascii="Ubuntu" w:eastAsia="Times New Roman" w:hAnsi="Ubuntu" w:cs="Times New Roman"/>
          <w:color w:val="000000"/>
          <w:sz w:val="24"/>
          <w:szCs w:val="24"/>
        </w:rPr>
        <w:t> </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12.6. Подача заявки означає згоду учасника з умовами Програми та готовність виконати вимоги угоди про надання фінансової допомоги.</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b/>
          <w:bCs/>
          <w:color w:val="000000"/>
          <w:sz w:val="24"/>
          <w:szCs w:val="24"/>
          <w:lang w:val="ru-RU"/>
        </w:rPr>
        <w:t>13. Вибі</w:t>
      </w:r>
      <w:proofErr w:type="gramStart"/>
      <w:r w:rsidRPr="00D57E24">
        <w:rPr>
          <w:rFonts w:ascii="Ubuntu" w:eastAsia="Times New Roman" w:hAnsi="Ubuntu" w:cs="Times New Roman"/>
          <w:b/>
          <w:bCs/>
          <w:color w:val="000000"/>
          <w:sz w:val="24"/>
          <w:szCs w:val="24"/>
          <w:lang w:val="ru-RU"/>
        </w:rPr>
        <w:t>р</w:t>
      </w:r>
      <w:proofErr w:type="gramEnd"/>
      <w:r w:rsidRPr="00D57E24">
        <w:rPr>
          <w:rFonts w:ascii="Ubuntu" w:eastAsia="Times New Roman" w:hAnsi="Ubuntu" w:cs="Times New Roman"/>
          <w:b/>
          <w:bCs/>
          <w:color w:val="000000"/>
          <w:sz w:val="24"/>
          <w:szCs w:val="24"/>
          <w:lang w:val="ru-RU"/>
        </w:rPr>
        <w:t xml:space="preserve"> переможця</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13.1. Вибі</w:t>
      </w:r>
      <w:proofErr w:type="gramStart"/>
      <w:r w:rsidRPr="00D57E24">
        <w:rPr>
          <w:rFonts w:ascii="Ubuntu" w:eastAsia="Times New Roman" w:hAnsi="Ubuntu" w:cs="Times New Roman"/>
          <w:color w:val="000000"/>
          <w:sz w:val="24"/>
          <w:szCs w:val="24"/>
          <w:lang w:val="ru-RU"/>
        </w:rPr>
        <w:t>р</w:t>
      </w:r>
      <w:proofErr w:type="gramEnd"/>
      <w:r w:rsidRPr="00D57E24">
        <w:rPr>
          <w:rFonts w:ascii="Ubuntu" w:eastAsia="Times New Roman" w:hAnsi="Ubuntu" w:cs="Times New Roman"/>
          <w:color w:val="000000"/>
          <w:sz w:val="24"/>
          <w:szCs w:val="24"/>
          <w:lang w:val="ru-RU"/>
        </w:rPr>
        <w:t xml:space="preserve"> переможця відбувається в три етапи.</w:t>
      </w:r>
      <w:r w:rsidRPr="00D57E24">
        <w:rPr>
          <w:rFonts w:ascii="Ubuntu" w:eastAsia="Times New Roman" w:hAnsi="Ubuntu" w:cs="Times New Roman"/>
          <w:color w:val="000000"/>
          <w:sz w:val="24"/>
          <w:szCs w:val="24"/>
        </w:rPr>
        <w:t> </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13.2. На першому етапі Організатор перевіряє одержані заявки </w:t>
      </w:r>
      <w:proofErr w:type="gramStart"/>
      <w:r w:rsidRPr="00D57E24">
        <w:rPr>
          <w:rFonts w:ascii="Ubuntu" w:eastAsia="Times New Roman" w:hAnsi="Ubuntu" w:cs="Times New Roman"/>
          <w:color w:val="000000"/>
          <w:sz w:val="24"/>
          <w:szCs w:val="24"/>
          <w:lang w:val="ru-RU"/>
        </w:rPr>
        <w:t>на</w:t>
      </w:r>
      <w:proofErr w:type="gramEnd"/>
      <w:r w:rsidRPr="00D57E24">
        <w:rPr>
          <w:rFonts w:ascii="Ubuntu" w:eastAsia="Times New Roman" w:hAnsi="Ubuntu" w:cs="Times New Roman"/>
          <w:color w:val="000000"/>
          <w:sz w:val="24"/>
          <w:szCs w:val="24"/>
          <w:lang w:val="ru-RU"/>
        </w:rPr>
        <w:t xml:space="preserve"> відповідність умовам Програми. Заявки, які відповідають </w:t>
      </w:r>
      <w:proofErr w:type="gramStart"/>
      <w:r w:rsidRPr="00D57E24">
        <w:rPr>
          <w:rFonts w:ascii="Ubuntu" w:eastAsia="Times New Roman" w:hAnsi="Ubuntu" w:cs="Times New Roman"/>
          <w:color w:val="000000"/>
          <w:sz w:val="24"/>
          <w:szCs w:val="24"/>
          <w:lang w:val="ru-RU"/>
        </w:rPr>
        <w:t>вс</w:t>
      </w:r>
      <w:proofErr w:type="gramEnd"/>
      <w:r w:rsidRPr="00D57E24">
        <w:rPr>
          <w:rFonts w:ascii="Ubuntu" w:eastAsia="Times New Roman" w:hAnsi="Ubuntu" w:cs="Times New Roman"/>
          <w:color w:val="000000"/>
          <w:sz w:val="24"/>
          <w:szCs w:val="24"/>
          <w:lang w:val="ru-RU"/>
        </w:rPr>
        <w:t>ім вимогам Програми, потрапляють в другий етап.</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13.3. На </w:t>
      </w:r>
      <w:proofErr w:type="gramStart"/>
      <w:r w:rsidRPr="00D57E24">
        <w:rPr>
          <w:rFonts w:ascii="Ubuntu" w:eastAsia="Times New Roman" w:hAnsi="Ubuntu" w:cs="Times New Roman"/>
          <w:color w:val="000000"/>
          <w:sz w:val="24"/>
          <w:szCs w:val="24"/>
          <w:lang w:val="ru-RU"/>
        </w:rPr>
        <w:t>другому</w:t>
      </w:r>
      <w:proofErr w:type="gramEnd"/>
      <w:r w:rsidRPr="00D57E24">
        <w:rPr>
          <w:rFonts w:ascii="Ubuntu" w:eastAsia="Times New Roman" w:hAnsi="Ubuntu" w:cs="Times New Roman"/>
          <w:color w:val="000000"/>
          <w:sz w:val="24"/>
          <w:szCs w:val="24"/>
          <w:lang w:val="ru-RU"/>
        </w:rPr>
        <w:t xml:space="preserve"> етапі відповідна Регіональна асоціація розглядає та погоджує або не погоджує подання Заявки на фінансування для кожного проєкту. Погоджені заявки попадають </w:t>
      </w:r>
      <w:proofErr w:type="gramStart"/>
      <w:r w:rsidRPr="00D57E24">
        <w:rPr>
          <w:rFonts w:ascii="Ubuntu" w:eastAsia="Times New Roman" w:hAnsi="Ubuntu" w:cs="Times New Roman"/>
          <w:color w:val="000000"/>
          <w:sz w:val="24"/>
          <w:szCs w:val="24"/>
          <w:lang w:val="ru-RU"/>
        </w:rPr>
        <w:t>в</w:t>
      </w:r>
      <w:proofErr w:type="gramEnd"/>
      <w:r w:rsidRPr="00D57E24">
        <w:rPr>
          <w:rFonts w:ascii="Ubuntu" w:eastAsia="Times New Roman" w:hAnsi="Ubuntu" w:cs="Times New Roman"/>
          <w:color w:val="000000"/>
          <w:sz w:val="24"/>
          <w:szCs w:val="24"/>
          <w:lang w:val="ru-RU"/>
        </w:rPr>
        <w:t xml:space="preserve"> третій етап.</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13.4. На третьому етапі вибі</w:t>
      </w:r>
      <w:proofErr w:type="gramStart"/>
      <w:r w:rsidRPr="00D57E24">
        <w:rPr>
          <w:rFonts w:ascii="Ubuntu" w:eastAsia="Times New Roman" w:hAnsi="Ubuntu" w:cs="Times New Roman"/>
          <w:color w:val="000000"/>
          <w:sz w:val="24"/>
          <w:szCs w:val="24"/>
          <w:lang w:val="ru-RU"/>
        </w:rPr>
        <w:t>р</w:t>
      </w:r>
      <w:proofErr w:type="gramEnd"/>
      <w:r w:rsidRPr="00D57E24">
        <w:rPr>
          <w:rFonts w:ascii="Ubuntu" w:eastAsia="Times New Roman" w:hAnsi="Ubuntu" w:cs="Times New Roman"/>
          <w:color w:val="000000"/>
          <w:sz w:val="24"/>
          <w:szCs w:val="24"/>
          <w:lang w:val="ru-RU"/>
        </w:rPr>
        <w:t xml:space="preserve"> одержувача фінансування здійснюється спеціально створеною конкурсною комісією, до складу якої входять представники Організатора, Мецената, а також запрошені експерти. Про склад конкурсної комі</w:t>
      </w:r>
      <w:proofErr w:type="gramStart"/>
      <w:r w:rsidRPr="00D57E24">
        <w:rPr>
          <w:rFonts w:ascii="Ubuntu" w:eastAsia="Times New Roman" w:hAnsi="Ubuntu" w:cs="Times New Roman"/>
          <w:color w:val="000000"/>
          <w:sz w:val="24"/>
          <w:szCs w:val="24"/>
          <w:lang w:val="ru-RU"/>
        </w:rPr>
        <w:t>с</w:t>
      </w:r>
      <w:proofErr w:type="gramEnd"/>
      <w:r w:rsidRPr="00D57E24">
        <w:rPr>
          <w:rFonts w:ascii="Ubuntu" w:eastAsia="Times New Roman" w:hAnsi="Ubuntu" w:cs="Times New Roman"/>
          <w:color w:val="000000"/>
          <w:sz w:val="24"/>
          <w:szCs w:val="24"/>
          <w:lang w:val="ru-RU"/>
        </w:rPr>
        <w:t>ії буде оголошено публічно.</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13.5. Комісія оцінює проєкти відповідно до наступних критерії</w:t>
      </w:r>
      <w:proofErr w:type="gramStart"/>
      <w:r w:rsidRPr="00D57E24">
        <w:rPr>
          <w:rFonts w:ascii="Ubuntu" w:eastAsia="Times New Roman" w:hAnsi="Ubuntu" w:cs="Times New Roman"/>
          <w:color w:val="000000"/>
          <w:sz w:val="24"/>
          <w:szCs w:val="24"/>
          <w:lang w:val="ru-RU"/>
        </w:rPr>
        <w:t>в</w:t>
      </w:r>
      <w:proofErr w:type="gramEnd"/>
      <w:r w:rsidRPr="00D57E24">
        <w:rPr>
          <w:rFonts w:ascii="Ubuntu" w:eastAsia="Times New Roman" w:hAnsi="Ubuntu" w:cs="Times New Roman"/>
          <w:color w:val="000000"/>
          <w:sz w:val="24"/>
          <w:szCs w:val="24"/>
          <w:lang w:val="ru-RU"/>
        </w:rPr>
        <w:t>:</w:t>
      </w:r>
    </w:p>
    <w:p w:rsidR="00D57E24" w:rsidRPr="00D57E24" w:rsidRDefault="00D57E24" w:rsidP="00D57E24">
      <w:pPr>
        <w:numPr>
          <w:ilvl w:val="0"/>
          <w:numId w:val="4"/>
        </w:numPr>
        <w:spacing w:after="0" w:line="240" w:lineRule="auto"/>
        <w:jc w:val="both"/>
        <w:textAlignment w:val="baseline"/>
        <w:rPr>
          <w:rFonts w:ascii="Ubuntu" w:eastAsia="Times New Roman" w:hAnsi="Ubuntu" w:cs="Times New Roman"/>
          <w:color w:val="000000"/>
          <w:sz w:val="24"/>
          <w:szCs w:val="24"/>
        </w:rPr>
      </w:pPr>
      <w:r w:rsidRPr="00D57E24">
        <w:rPr>
          <w:rFonts w:ascii="Ubuntu" w:eastAsia="Times New Roman" w:hAnsi="Ubuntu" w:cs="Times New Roman"/>
          <w:color w:val="000000"/>
          <w:sz w:val="24"/>
          <w:szCs w:val="24"/>
        </w:rPr>
        <w:t>тривалість ефекту реалізації проєкту</w:t>
      </w:r>
    </w:p>
    <w:p w:rsidR="00D57E24" w:rsidRPr="00D57E24" w:rsidRDefault="00D57E24" w:rsidP="00D57E24">
      <w:pPr>
        <w:numPr>
          <w:ilvl w:val="0"/>
          <w:numId w:val="4"/>
        </w:numPr>
        <w:spacing w:after="0" w:line="240" w:lineRule="auto"/>
        <w:jc w:val="both"/>
        <w:textAlignment w:val="baseline"/>
        <w:rPr>
          <w:rFonts w:ascii="Ubuntu" w:eastAsia="Times New Roman" w:hAnsi="Ubuntu" w:cs="Times New Roman"/>
          <w:color w:val="000000"/>
          <w:sz w:val="24"/>
          <w:szCs w:val="24"/>
        </w:rPr>
      </w:pPr>
      <w:r w:rsidRPr="00D57E24">
        <w:rPr>
          <w:rFonts w:ascii="Ubuntu" w:eastAsia="Times New Roman" w:hAnsi="Ubuntu" w:cs="Times New Roman"/>
          <w:color w:val="000000"/>
          <w:sz w:val="24"/>
          <w:szCs w:val="24"/>
        </w:rPr>
        <w:t>актуальність проєкту в конкретному регіоні</w:t>
      </w:r>
    </w:p>
    <w:p w:rsidR="00D57E24" w:rsidRPr="00D57E24" w:rsidRDefault="00D57E24" w:rsidP="00D57E24">
      <w:pPr>
        <w:numPr>
          <w:ilvl w:val="0"/>
          <w:numId w:val="4"/>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розмі</w:t>
      </w:r>
      <w:proofErr w:type="gramStart"/>
      <w:r w:rsidRPr="00D57E24">
        <w:rPr>
          <w:rFonts w:ascii="Ubuntu" w:eastAsia="Times New Roman" w:hAnsi="Ubuntu" w:cs="Times New Roman"/>
          <w:color w:val="000000"/>
          <w:sz w:val="24"/>
          <w:szCs w:val="24"/>
          <w:lang w:val="ru-RU"/>
        </w:rPr>
        <w:t>р</w:t>
      </w:r>
      <w:proofErr w:type="gramEnd"/>
      <w:r w:rsidRPr="00D57E24">
        <w:rPr>
          <w:rFonts w:ascii="Ubuntu" w:eastAsia="Times New Roman" w:hAnsi="Ubuntu" w:cs="Times New Roman"/>
          <w:color w:val="000000"/>
          <w:sz w:val="24"/>
          <w:szCs w:val="24"/>
          <w:lang w:val="ru-RU"/>
        </w:rPr>
        <w:t xml:space="preserve"> групи людей, на яку поширюється вплив проєкту</w:t>
      </w:r>
    </w:p>
    <w:p w:rsidR="00D57E24" w:rsidRPr="00D57E24" w:rsidRDefault="00D57E24" w:rsidP="00D57E24">
      <w:pPr>
        <w:numPr>
          <w:ilvl w:val="0"/>
          <w:numId w:val="4"/>
        </w:numPr>
        <w:spacing w:after="0" w:line="240" w:lineRule="auto"/>
        <w:jc w:val="both"/>
        <w:textAlignment w:val="baseline"/>
        <w:rPr>
          <w:rFonts w:ascii="Ubuntu" w:eastAsia="Times New Roman" w:hAnsi="Ubuntu" w:cs="Times New Roman"/>
          <w:color w:val="000000"/>
          <w:sz w:val="24"/>
          <w:szCs w:val="24"/>
        </w:rPr>
      </w:pPr>
      <w:r w:rsidRPr="00D57E24">
        <w:rPr>
          <w:rFonts w:ascii="Ubuntu" w:eastAsia="Times New Roman" w:hAnsi="Ubuntu" w:cs="Times New Roman"/>
          <w:color w:val="000000"/>
          <w:sz w:val="24"/>
          <w:szCs w:val="24"/>
        </w:rPr>
        <w:t>соціальна спрямованість проєкту</w:t>
      </w:r>
    </w:p>
    <w:p w:rsidR="00D57E24" w:rsidRPr="00D57E24" w:rsidRDefault="00D57E24" w:rsidP="00D57E24">
      <w:pPr>
        <w:numPr>
          <w:ilvl w:val="0"/>
          <w:numId w:val="4"/>
        </w:numPr>
        <w:spacing w:after="0" w:line="240" w:lineRule="auto"/>
        <w:jc w:val="both"/>
        <w:textAlignment w:val="baseline"/>
        <w:rPr>
          <w:rFonts w:ascii="Ubuntu" w:eastAsia="Times New Roman" w:hAnsi="Ubuntu" w:cs="Times New Roman"/>
          <w:color w:val="000000"/>
          <w:sz w:val="24"/>
          <w:szCs w:val="24"/>
        </w:rPr>
      </w:pPr>
      <w:r w:rsidRPr="00D57E24">
        <w:rPr>
          <w:rFonts w:ascii="Ubuntu" w:eastAsia="Times New Roman" w:hAnsi="Ubuntu" w:cs="Times New Roman"/>
          <w:color w:val="000000"/>
          <w:sz w:val="24"/>
          <w:szCs w:val="24"/>
        </w:rPr>
        <w:t>рівень організаційної спроможності</w:t>
      </w:r>
    </w:p>
    <w:p w:rsidR="00D57E24" w:rsidRPr="00D57E24" w:rsidRDefault="00D57E24" w:rsidP="00D57E24">
      <w:pPr>
        <w:numPr>
          <w:ilvl w:val="0"/>
          <w:numId w:val="4"/>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можливість самостійного фінансування проєкту в майбутньому</w:t>
      </w:r>
    </w:p>
    <w:p w:rsidR="00D57E24" w:rsidRPr="00D57E24" w:rsidRDefault="00D57E24" w:rsidP="00D57E24">
      <w:pPr>
        <w:numPr>
          <w:ilvl w:val="0"/>
          <w:numId w:val="4"/>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 xml:space="preserve">вплив на розвиток футболу на регіональному </w:t>
      </w:r>
      <w:proofErr w:type="gramStart"/>
      <w:r w:rsidRPr="00D57E24">
        <w:rPr>
          <w:rFonts w:ascii="Ubuntu" w:eastAsia="Times New Roman" w:hAnsi="Ubuntu" w:cs="Times New Roman"/>
          <w:color w:val="000000"/>
          <w:sz w:val="24"/>
          <w:szCs w:val="24"/>
          <w:lang w:val="ru-RU"/>
        </w:rPr>
        <w:t>р</w:t>
      </w:r>
      <w:proofErr w:type="gramEnd"/>
      <w:r w:rsidRPr="00D57E24">
        <w:rPr>
          <w:rFonts w:ascii="Ubuntu" w:eastAsia="Times New Roman" w:hAnsi="Ubuntu" w:cs="Times New Roman"/>
          <w:color w:val="000000"/>
          <w:sz w:val="24"/>
          <w:szCs w:val="24"/>
          <w:lang w:val="ru-RU"/>
        </w:rPr>
        <w:t>івні</w:t>
      </w:r>
    </w:p>
    <w:p w:rsidR="00D57E24" w:rsidRPr="00D57E24" w:rsidRDefault="00D57E24" w:rsidP="00D57E24">
      <w:pPr>
        <w:numPr>
          <w:ilvl w:val="0"/>
          <w:numId w:val="4"/>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відповідність заявленого бюджету проєкту плану його реалізації</w:t>
      </w:r>
    </w:p>
    <w:p w:rsidR="00D57E24" w:rsidRPr="00D57E24" w:rsidRDefault="00D57E24" w:rsidP="00D57E24">
      <w:pPr>
        <w:numPr>
          <w:ilvl w:val="0"/>
          <w:numId w:val="4"/>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можливість виконати заплановані роботи по проєкту протягом зазначеного строку реалізації</w:t>
      </w:r>
      <w:r w:rsidRPr="00D57E24">
        <w:rPr>
          <w:rFonts w:ascii="Ubuntu" w:eastAsia="Times New Roman" w:hAnsi="Ubuntu" w:cs="Times New Roman"/>
          <w:color w:val="000000"/>
          <w:sz w:val="24"/>
          <w:szCs w:val="24"/>
        </w:rPr>
        <w:t> </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13.6. </w:t>
      </w:r>
      <w:proofErr w:type="gramStart"/>
      <w:r w:rsidRPr="00D57E24">
        <w:rPr>
          <w:rFonts w:ascii="Ubuntu" w:eastAsia="Times New Roman" w:hAnsi="Ubuntu" w:cs="Times New Roman"/>
          <w:color w:val="000000"/>
          <w:sz w:val="24"/>
          <w:szCs w:val="24"/>
          <w:lang w:val="ru-RU"/>
        </w:rPr>
        <w:t>Р</w:t>
      </w:r>
      <w:proofErr w:type="gramEnd"/>
      <w:r w:rsidRPr="00D57E24">
        <w:rPr>
          <w:rFonts w:ascii="Ubuntu" w:eastAsia="Times New Roman" w:hAnsi="Ubuntu" w:cs="Times New Roman"/>
          <w:color w:val="000000"/>
          <w:sz w:val="24"/>
          <w:szCs w:val="24"/>
          <w:lang w:val="ru-RU"/>
        </w:rPr>
        <w:t>ішення Комісії приймається шляхом поіменного голосування. Результати голосування фіксуються в протоколі засідання Комі</w:t>
      </w:r>
      <w:proofErr w:type="gramStart"/>
      <w:r w:rsidRPr="00D57E24">
        <w:rPr>
          <w:rFonts w:ascii="Ubuntu" w:eastAsia="Times New Roman" w:hAnsi="Ubuntu" w:cs="Times New Roman"/>
          <w:color w:val="000000"/>
          <w:sz w:val="24"/>
          <w:szCs w:val="24"/>
          <w:lang w:val="ru-RU"/>
        </w:rPr>
        <w:t>с</w:t>
      </w:r>
      <w:proofErr w:type="gramEnd"/>
      <w:r w:rsidRPr="00D57E24">
        <w:rPr>
          <w:rFonts w:ascii="Ubuntu" w:eastAsia="Times New Roman" w:hAnsi="Ubuntu" w:cs="Times New Roman"/>
          <w:color w:val="000000"/>
          <w:sz w:val="24"/>
          <w:szCs w:val="24"/>
          <w:lang w:val="ru-RU"/>
        </w:rPr>
        <w:t>ії.</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13.7. Переможці будуть оголошені публічно не </w:t>
      </w:r>
      <w:proofErr w:type="gramStart"/>
      <w:r w:rsidRPr="00D57E24">
        <w:rPr>
          <w:rFonts w:ascii="Ubuntu" w:eastAsia="Times New Roman" w:hAnsi="Ubuntu" w:cs="Times New Roman"/>
          <w:color w:val="000000"/>
          <w:sz w:val="24"/>
          <w:szCs w:val="24"/>
          <w:lang w:val="ru-RU"/>
        </w:rPr>
        <w:t>п</w:t>
      </w:r>
      <w:proofErr w:type="gramEnd"/>
      <w:r w:rsidRPr="00D57E24">
        <w:rPr>
          <w:rFonts w:ascii="Ubuntu" w:eastAsia="Times New Roman" w:hAnsi="Ubuntu" w:cs="Times New Roman"/>
          <w:color w:val="000000"/>
          <w:sz w:val="24"/>
          <w:szCs w:val="24"/>
          <w:lang w:val="ru-RU"/>
        </w:rPr>
        <w:t>ізніше 19 травня 2025 року.</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13.8. Організатор та Меценат Проєкту залишають за собою право не коментувати прийняте </w:t>
      </w:r>
      <w:proofErr w:type="gramStart"/>
      <w:r w:rsidRPr="00D57E24">
        <w:rPr>
          <w:rFonts w:ascii="Ubuntu" w:eastAsia="Times New Roman" w:hAnsi="Ubuntu" w:cs="Times New Roman"/>
          <w:color w:val="000000"/>
          <w:sz w:val="24"/>
          <w:szCs w:val="24"/>
          <w:lang w:val="ru-RU"/>
        </w:rPr>
        <w:t>р</w:t>
      </w:r>
      <w:proofErr w:type="gramEnd"/>
      <w:r w:rsidRPr="00D57E24">
        <w:rPr>
          <w:rFonts w:ascii="Ubuntu" w:eastAsia="Times New Roman" w:hAnsi="Ubuntu" w:cs="Times New Roman"/>
          <w:color w:val="000000"/>
          <w:sz w:val="24"/>
          <w:szCs w:val="24"/>
          <w:lang w:val="ru-RU"/>
        </w:rPr>
        <w:t>ішення щодо отримання чи не отримання заявником фінансування.</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b/>
          <w:bCs/>
          <w:color w:val="000000"/>
          <w:sz w:val="24"/>
          <w:szCs w:val="24"/>
          <w:lang w:val="ru-RU"/>
        </w:rPr>
        <w:t>13. Звіт про використання фінансування</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13.1. Одержувач фінансування повинен прозвітувати Організатору Програми про використання кошті</w:t>
      </w:r>
      <w:proofErr w:type="gramStart"/>
      <w:r w:rsidRPr="00D57E24">
        <w:rPr>
          <w:rFonts w:ascii="Ubuntu" w:eastAsia="Times New Roman" w:hAnsi="Ubuntu" w:cs="Times New Roman"/>
          <w:color w:val="000000"/>
          <w:sz w:val="24"/>
          <w:szCs w:val="24"/>
          <w:lang w:val="ru-RU"/>
        </w:rPr>
        <w:t>в</w:t>
      </w:r>
      <w:proofErr w:type="gramEnd"/>
      <w:r w:rsidRPr="00D57E24">
        <w:rPr>
          <w:rFonts w:ascii="Ubuntu" w:eastAsia="Times New Roman" w:hAnsi="Ubuntu" w:cs="Times New Roman"/>
          <w:color w:val="000000"/>
          <w:sz w:val="24"/>
          <w:szCs w:val="24"/>
          <w:lang w:val="ru-RU"/>
        </w:rPr>
        <w:t>.</w:t>
      </w:r>
      <w:r w:rsidRPr="00D57E24">
        <w:rPr>
          <w:rFonts w:ascii="Ubuntu" w:eastAsia="Times New Roman" w:hAnsi="Ubuntu" w:cs="Times New Roman"/>
          <w:color w:val="000000"/>
          <w:sz w:val="24"/>
          <w:szCs w:val="24"/>
        </w:rPr>
        <w:t> </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13.2. Звіт про використання кошті</w:t>
      </w:r>
      <w:proofErr w:type="gramStart"/>
      <w:r w:rsidRPr="00D57E24">
        <w:rPr>
          <w:rFonts w:ascii="Ubuntu" w:eastAsia="Times New Roman" w:hAnsi="Ubuntu" w:cs="Times New Roman"/>
          <w:color w:val="000000"/>
          <w:sz w:val="24"/>
          <w:szCs w:val="24"/>
          <w:lang w:val="ru-RU"/>
        </w:rPr>
        <w:t>в</w:t>
      </w:r>
      <w:proofErr w:type="gramEnd"/>
      <w:r w:rsidRPr="00D57E24">
        <w:rPr>
          <w:rFonts w:ascii="Ubuntu" w:eastAsia="Times New Roman" w:hAnsi="Ubuntu" w:cs="Times New Roman"/>
          <w:color w:val="000000"/>
          <w:sz w:val="24"/>
          <w:szCs w:val="24"/>
          <w:lang w:val="ru-RU"/>
        </w:rPr>
        <w:t xml:space="preserve"> (в тому числі фінансовий та фотозвіт) має бути наданий у письмовому вигляді у строк до 15 лютого 2026 року.</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13.3. Організатор та Меценат мають право проводити моніторинг та оцінку прогресу реалізації проєкту на </w:t>
      </w:r>
      <w:proofErr w:type="gramStart"/>
      <w:r w:rsidRPr="00D57E24">
        <w:rPr>
          <w:rFonts w:ascii="Ubuntu" w:eastAsia="Times New Roman" w:hAnsi="Ubuntu" w:cs="Times New Roman"/>
          <w:color w:val="000000"/>
          <w:sz w:val="24"/>
          <w:szCs w:val="24"/>
          <w:lang w:val="ru-RU"/>
        </w:rPr>
        <w:t>вс</w:t>
      </w:r>
      <w:proofErr w:type="gramEnd"/>
      <w:r w:rsidRPr="00D57E24">
        <w:rPr>
          <w:rFonts w:ascii="Ubuntu" w:eastAsia="Times New Roman" w:hAnsi="Ubuntu" w:cs="Times New Roman"/>
          <w:color w:val="000000"/>
          <w:sz w:val="24"/>
          <w:szCs w:val="24"/>
          <w:lang w:val="ru-RU"/>
        </w:rPr>
        <w:t>іх етапах.</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13.4. </w:t>
      </w:r>
      <w:proofErr w:type="gramStart"/>
      <w:r w:rsidRPr="00D57E24">
        <w:rPr>
          <w:rFonts w:ascii="Ubuntu" w:eastAsia="Times New Roman" w:hAnsi="Ubuntu" w:cs="Times New Roman"/>
          <w:color w:val="000000"/>
          <w:sz w:val="24"/>
          <w:szCs w:val="24"/>
          <w:lang w:val="ru-RU"/>
        </w:rPr>
        <w:t>У</w:t>
      </w:r>
      <w:proofErr w:type="gramEnd"/>
      <w:r w:rsidRPr="00D57E24">
        <w:rPr>
          <w:rFonts w:ascii="Ubuntu" w:eastAsia="Times New Roman" w:hAnsi="Ubuntu" w:cs="Times New Roman"/>
          <w:color w:val="000000"/>
          <w:sz w:val="24"/>
          <w:szCs w:val="24"/>
          <w:lang w:val="ru-RU"/>
        </w:rPr>
        <w:t xml:space="preserve"> </w:t>
      </w:r>
      <w:proofErr w:type="gramStart"/>
      <w:r w:rsidRPr="00D57E24">
        <w:rPr>
          <w:rFonts w:ascii="Ubuntu" w:eastAsia="Times New Roman" w:hAnsi="Ubuntu" w:cs="Times New Roman"/>
          <w:color w:val="000000"/>
          <w:sz w:val="24"/>
          <w:szCs w:val="24"/>
          <w:lang w:val="ru-RU"/>
        </w:rPr>
        <w:t>раз</w:t>
      </w:r>
      <w:proofErr w:type="gramEnd"/>
      <w:r w:rsidRPr="00D57E24">
        <w:rPr>
          <w:rFonts w:ascii="Ubuntu" w:eastAsia="Times New Roman" w:hAnsi="Ubuntu" w:cs="Times New Roman"/>
          <w:color w:val="000000"/>
          <w:sz w:val="24"/>
          <w:szCs w:val="24"/>
          <w:lang w:val="ru-RU"/>
        </w:rPr>
        <w:t>і невиконання умов Програми, організатор має право вимагати повернення частини або повної суми отриманого фінансування.</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jc w:val="both"/>
        <w:rPr>
          <w:rFonts w:ascii="Times New Roman" w:eastAsia="Times New Roman" w:hAnsi="Times New Roman" w:cs="Times New Roman"/>
          <w:sz w:val="24"/>
          <w:szCs w:val="24"/>
        </w:rPr>
      </w:pPr>
      <w:r w:rsidRPr="00D57E24">
        <w:rPr>
          <w:rFonts w:ascii="Ubuntu" w:eastAsia="Times New Roman" w:hAnsi="Ubuntu" w:cs="Times New Roman"/>
          <w:b/>
          <w:bCs/>
          <w:color w:val="000000"/>
          <w:sz w:val="24"/>
          <w:szCs w:val="24"/>
        </w:rPr>
        <w:t>14. Права інтелектуальної власності</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14.1. Організатор та Меценат мають право використовувати матеріали, що створені в рамках проєкті</w:t>
      </w:r>
      <w:proofErr w:type="gramStart"/>
      <w:r w:rsidRPr="00D57E24">
        <w:rPr>
          <w:rFonts w:ascii="Ubuntu" w:eastAsia="Times New Roman" w:hAnsi="Ubuntu" w:cs="Times New Roman"/>
          <w:color w:val="000000"/>
          <w:sz w:val="24"/>
          <w:szCs w:val="24"/>
          <w:lang w:val="ru-RU"/>
        </w:rPr>
        <w:t>в</w:t>
      </w:r>
      <w:proofErr w:type="gramEnd"/>
      <w:r w:rsidRPr="00D57E24">
        <w:rPr>
          <w:rFonts w:ascii="Ubuntu" w:eastAsia="Times New Roman" w:hAnsi="Ubuntu" w:cs="Times New Roman"/>
          <w:color w:val="000000"/>
          <w:sz w:val="24"/>
          <w:szCs w:val="24"/>
          <w:lang w:val="ru-RU"/>
        </w:rPr>
        <w:t xml:space="preserve"> (</w:t>
      </w:r>
      <w:proofErr w:type="gramStart"/>
      <w:r w:rsidRPr="00D57E24">
        <w:rPr>
          <w:rFonts w:ascii="Ubuntu" w:eastAsia="Times New Roman" w:hAnsi="Ubuntu" w:cs="Times New Roman"/>
          <w:color w:val="000000"/>
          <w:sz w:val="24"/>
          <w:szCs w:val="24"/>
          <w:lang w:val="ru-RU"/>
        </w:rPr>
        <w:t>в</w:t>
      </w:r>
      <w:proofErr w:type="gramEnd"/>
      <w:r w:rsidRPr="00D57E24">
        <w:rPr>
          <w:rFonts w:ascii="Ubuntu" w:eastAsia="Times New Roman" w:hAnsi="Ubuntu" w:cs="Times New Roman"/>
          <w:color w:val="000000"/>
          <w:sz w:val="24"/>
          <w:szCs w:val="24"/>
          <w:lang w:val="ru-RU"/>
        </w:rPr>
        <w:t xml:space="preserve"> тому числі фото та відео матеріали) для публікації в медіа, організаційних та публічних звітах без додаткового погодження із заявником.</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b/>
          <w:bCs/>
          <w:color w:val="000000"/>
          <w:sz w:val="24"/>
          <w:szCs w:val="24"/>
          <w:lang w:val="ru-RU"/>
        </w:rPr>
        <w:t>15. Санкційні застереження</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15.1. </w:t>
      </w:r>
      <w:proofErr w:type="gramStart"/>
      <w:r w:rsidRPr="00D57E24">
        <w:rPr>
          <w:rFonts w:ascii="Ubuntu" w:eastAsia="Times New Roman" w:hAnsi="Ubuntu" w:cs="Times New Roman"/>
          <w:color w:val="000000"/>
          <w:sz w:val="24"/>
          <w:szCs w:val="24"/>
          <w:lang w:val="ru-RU"/>
        </w:rPr>
        <w:t>Вс</w:t>
      </w:r>
      <w:proofErr w:type="gramEnd"/>
      <w:r w:rsidRPr="00D57E24">
        <w:rPr>
          <w:rFonts w:ascii="Ubuntu" w:eastAsia="Times New Roman" w:hAnsi="Ubuntu" w:cs="Times New Roman"/>
          <w:color w:val="000000"/>
          <w:sz w:val="24"/>
          <w:szCs w:val="24"/>
          <w:lang w:val="ru-RU"/>
        </w:rPr>
        <w:t>і учасники Програми поданням Заявки запевняють та гарантують, що на момент подачі Заявки на фінансування та в майбутньому на</w:t>
      </w:r>
      <w:r w:rsidRPr="00D57E24">
        <w:rPr>
          <w:rFonts w:ascii="Ubuntu" w:eastAsia="Times New Roman" w:hAnsi="Ubuntu" w:cs="Times New Roman"/>
          <w:color w:val="000000"/>
          <w:sz w:val="24"/>
          <w:szCs w:val="24"/>
        </w:rPr>
        <w:t> </w:t>
      </w:r>
      <w:r w:rsidRPr="00D57E24">
        <w:rPr>
          <w:rFonts w:ascii="Ubuntu" w:eastAsia="Times New Roman" w:hAnsi="Ubuntu" w:cs="Times New Roman"/>
          <w:color w:val="000000"/>
          <w:sz w:val="24"/>
          <w:szCs w:val="24"/>
          <w:lang w:val="ru-RU"/>
        </w:rPr>
        <w:t xml:space="preserve"> них, та/або їх структурні підрозділи, та/або кінцевого бенефіціарного власника не поширюється дія санкцій включаючи, але не обмежуючись:</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15.1.1. списком санкцій Ради національної безпеки і оборони України (перелік осіб, до яких рішеннями</w:t>
      </w:r>
      <w:proofErr w:type="gramStart"/>
      <w:r w:rsidRPr="00D57E24">
        <w:rPr>
          <w:rFonts w:ascii="Ubuntu" w:eastAsia="Times New Roman" w:hAnsi="Ubuntu" w:cs="Times New Roman"/>
          <w:color w:val="000000"/>
          <w:sz w:val="24"/>
          <w:szCs w:val="24"/>
          <w:lang w:val="ru-RU"/>
        </w:rPr>
        <w:t xml:space="preserve"> Р</w:t>
      </w:r>
      <w:proofErr w:type="gramEnd"/>
      <w:r w:rsidRPr="00D57E24">
        <w:rPr>
          <w:rFonts w:ascii="Ubuntu" w:eastAsia="Times New Roman" w:hAnsi="Ubuntu" w:cs="Times New Roman"/>
          <w:color w:val="000000"/>
          <w:sz w:val="24"/>
          <w:szCs w:val="24"/>
          <w:lang w:val="ru-RU"/>
        </w:rPr>
        <w:t xml:space="preserve">ади національної 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w:t>
      </w:r>
      <w:r w:rsidR="00175C9F" w:rsidRPr="00175C9F">
        <w:rPr>
          <w:rFonts w:ascii="Ubuntu" w:eastAsia="Times New Roman" w:hAnsi="Ubuntu" w:cs="Times New Roman"/>
          <w:color w:val="000000"/>
          <w:sz w:val="24"/>
          <w:szCs w:val="24"/>
          <w:lang w:val="ru-RU"/>
        </w:rPr>
        <w:t>“</w:t>
      </w:r>
      <w:r w:rsidRPr="00D57E24">
        <w:rPr>
          <w:rFonts w:ascii="Ubuntu" w:eastAsia="Times New Roman" w:hAnsi="Ubuntu" w:cs="Times New Roman"/>
          <w:color w:val="000000"/>
          <w:sz w:val="24"/>
          <w:szCs w:val="24"/>
          <w:lang w:val="ru-RU"/>
        </w:rPr>
        <w:t>Про санкції</w:t>
      </w:r>
      <w:r w:rsidR="00175C9F" w:rsidRPr="00175C9F">
        <w:rPr>
          <w:rFonts w:ascii="Ubuntu" w:eastAsia="Times New Roman" w:hAnsi="Ubuntu" w:cs="Times New Roman"/>
          <w:color w:val="000000"/>
          <w:sz w:val="24"/>
          <w:szCs w:val="24"/>
          <w:lang w:val="ru-RU"/>
        </w:rPr>
        <w:t>”</w:t>
      </w:r>
      <w:r w:rsidRPr="00D57E24">
        <w:rPr>
          <w:rFonts w:ascii="Ubuntu" w:eastAsia="Times New Roman" w:hAnsi="Ubuntu" w:cs="Times New Roman"/>
          <w:color w:val="000000"/>
          <w:sz w:val="24"/>
          <w:szCs w:val="24"/>
          <w:lang w:val="ru-RU"/>
        </w:rPr>
        <w:t>);</w:t>
      </w:r>
    </w:p>
    <w:p w:rsidR="00D57E24" w:rsidRPr="00D57E24" w:rsidRDefault="00D57E24" w:rsidP="00D57E24">
      <w:pPr>
        <w:spacing w:after="0" w:line="240" w:lineRule="auto"/>
        <w:jc w:val="both"/>
        <w:rPr>
          <w:rFonts w:ascii="Times New Roman" w:eastAsia="Times New Roman" w:hAnsi="Times New Roman" w:cs="Times New Roman"/>
          <w:sz w:val="24"/>
          <w:szCs w:val="24"/>
        </w:rPr>
      </w:pPr>
      <w:r w:rsidRPr="00D57E24">
        <w:rPr>
          <w:rFonts w:ascii="Ubuntu" w:eastAsia="Times New Roman" w:hAnsi="Ubuntu" w:cs="Times New Roman"/>
          <w:color w:val="000000"/>
          <w:sz w:val="24"/>
          <w:szCs w:val="24"/>
        </w:rPr>
        <w:t xml:space="preserve">15.1.2. </w:t>
      </w:r>
      <w:proofErr w:type="gramStart"/>
      <w:r w:rsidRPr="00D57E24">
        <w:rPr>
          <w:rFonts w:ascii="Ubuntu" w:eastAsia="Times New Roman" w:hAnsi="Ubuntu" w:cs="Times New Roman"/>
          <w:color w:val="000000"/>
          <w:sz w:val="24"/>
          <w:szCs w:val="24"/>
        </w:rPr>
        <w:t>санкціями</w:t>
      </w:r>
      <w:proofErr w:type="gramEnd"/>
      <w:r w:rsidRPr="00D57E24">
        <w:rPr>
          <w:rFonts w:ascii="Ubuntu" w:eastAsia="Times New Roman" w:hAnsi="Ubuntu" w:cs="Times New Roman"/>
          <w:color w:val="000000"/>
          <w:sz w:val="24"/>
          <w:szCs w:val="24"/>
        </w:rPr>
        <w:t xml:space="preserve"> OFAC Сполучених Штатів Америки (перелік осіб, до яких застосовано санкції, що визначається The Office of Foreign Assets Control of the US Department of the Treasury);</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15.1.3. обмеженнями (санкціями) іншими, ніж </w:t>
      </w:r>
      <w:proofErr w:type="gramStart"/>
      <w:r w:rsidRPr="00D57E24">
        <w:rPr>
          <w:rFonts w:ascii="Ubuntu" w:eastAsia="Times New Roman" w:hAnsi="Ubuntu" w:cs="Times New Roman"/>
          <w:color w:val="000000"/>
          <w:sz w:val="24"/>
          <w:szCs w:val="24"/>
        </w:rPr>
        <w:t>OF</w:t>
      </w:r>
      <w:proofErr w:type="gramEnd"/>
      <w:r w:rsidRPr="00D57E24">
        <w:rPr>
          <w:rFonts w:ascii="Ubuntu" w:eastAsia="Times New Roman" w:hAnsi="Ubuntu" w:cs="Times New Roman"/>
          <w:color w:val="000000"/>
          <w:sz w:val="24"/>
          <w:szCs w:val="24"/>
          <w:lang w:val="ru-RU"/>
        </w:rPr>
        <w:t>АС, державних органів США, режим дотримання яких може бути порушено виконанням Договору;</w:t>
      </w:r>
    </w:p>
    <w:p w:rsidR="00D57E24" w:rsidRPr="00D57E24" w:rsidRDefault="00D57E24" w:rsidP="00D57E24">
      <w:pPr>
        <w:spacing w:after="0" w:line="240" w:lineRule="auto"/>
        <w:jc w:val="both"/>
        <w:rPr>
          <w:rFonts w:ascii="Times New Roman" w:eastAsia="Times New Roman" w:hAnsi="Times New Roman" w:cs="Times New Roman"/>
          <w:sz w:val="24"/>
          <w:szCs w:val="24"/>
        </w:rPr>
      </w:pPr>
      <w:r w:rsidRPr="00D57E24">
        <w:rPr>
          <w:rFonts w:ascii="Ubuntu" w:eastAsia="Times New Roman" w:hAnsi="Ubuntu" w:cs="Times New Roman"/>
          <w:color w:val="000000"/>
          <w:sz w:val="24"/>
          <w:szCs w:val="24"/>
        </w:rPr>
        <w:t xml:space="preserve">15.1.4. </w:t>
      </w:r>
      <w:proofErr w:type="gramStart"/>
      <w:r w:rsidRPr="00D57E24">
        <w:rPr>
          <w:rFonts w:ascii="Ubuntu" w:eastAsia="Times New Roman" w:hAnsi="Ubuntu" w:cs="Times New Roman"/>
          <w:color w:val="000000"/>
          <w:sz w:val="24"/>
          <w:szCs w:val="24"/>
        </w:rPr>
        <w:t>санкціями</w:t>
      </w:r>
      <w:proofErr w:type="gramEnd"/>
      <w:r w:rsidRPr="00D57E24">
        <w:rPr>
          <w:rFonts w:ascii="Ubuntu" w:eastAsia="Times New Roman" w:hAnsi="Ubuntu" w:cs="Times New Roman"/>
          <w:color w:val="000000"/>
          <w:sz w:val="24"/>
          <w:szCs w:val="24"/>
        </w:rPr>
        <w:t xml:space="preserve"> Європейського Союзу (Consolidated list of persons, groups and entities subject to EU financial sanctions);</w:t>
      </w:r>
    </w:p>
    <w:p w:rsidR="00D57E24" w:rsidRPr="00D57E24" w:rsidRDefault="00D57E24" w:rsidP="00D57E24">
      <w:pPr>
        <w:spacing w:after="0" w:line="240" w:lineRule="auto"/>
        <w:jc w:val="both"/>
        <w:rPr>
          <w:rFonts w:ascii="Times New Roman" w:eastAsia="Times New Roman" w:hAnsi="Times New Roman" w:cs="Times New Roman"/>
          <w:sz w:val="24"/>
          <w:szCs w:val="24"/>
        </w:rPr>
      </w:pPr>
      <w:r w:rsidRPr="00D57E24">
        <w:rPr>
          <w:rFonts w:ascii="Ubuntu" w:eastAsia="Times New Roman" w:hAnsi="Ubuntu" w:cs="Times New Roman"/>
          <w:color w:val="000000"/>
          <w:sz w:val="24"/>
          <w:szCs w:val="24"/>
        </w:rPr>
        <w:t>15.1.5. санкціями Her Majesty’s Treasury Великої Британії (список осіб, включених до Consolidated list of financial sanctions targets in the UK та до List of persons subject to restrictive measures in view of Russia’s actions destabilising the situation in Ukraine, що ведеться the UK Office of Financial Sanctions Implementation (OFSI) of the Her Majesty’s Treasury);</w:t>
      </w:r>
    </w:p>
    <w:p w:rsidR="00D57E24" w:rsidRPr="00D57E24" w:rsidRDefault="00D57E24" w:rsidP="00D57E24">
      <w:pPr>
        <w:spacing w:after="0" w:line="240" w:lineRule="auto"/>
        <w:jc w:val="both"/>
        <w:rPr>
          <w:rFonts w:ascii="Times New Roman" w:eastAsia="Times New Roman" w:hAnsi="Times New Roman" w:cs="Times New Roman"/>
          <w:sz w:val="24"/>
          <w:szCs w:val="24"/>
        </w:rPr>
      </w:pPr>
      <w:r w:rsidRPr="00D57E24">
        <w:rPr>
          <w:rFonts w:ascii="Ubuntu" w:eastAsia="Times New Roman" w:hAnsi="Ubuntu" w:cs="Times New Roman"/>
          <w:color w:val="000000"/>
          <w:sz w:val="24"/>
          <w:szCs w:val="24"/>
        </w:rPr>
        <w:t xml:space="preserve">15.1.6. </w:t>
      </w:r>
      <w:proofErr w:type="gramStart"/>
      <w:r w:rsidRPr="00D57E24">
        <w:rPr>
          <w:rFonts w:ascii="Ubuntu" w:eastAsia="Times New Roman" w:hAnsi="Ubuntu" w:cs="Times New Roman"/>
          <w:color w:val="000000"/>
          <w:sz w:val="24"/>
          <w:szCs w:val="24"/>
        </w:rPr>
        <w:t>санкціями</w:t>
      </w:r>
      <w:proofErr w:type="gramEnd"/>
      <w:r w:rsidRPr="00D57E24">
        <w:rPr>
          <w:rFonts w:ascii="Ubuntu" w:eastAsia="Times New Roman" w:hAnsi="Ubuntu" w:cs="Times New Roman"/>
          <w:color w:val="000000"/>
          <w:sz w:val="24"/>
          <w:szCs w:val="24"/>
        </w:rPr>
        <w:t xml:space="preserve"> Ради Безпеки ООН (зведений список санкцій Ради Безпеки Організації Об’єднаних Націй (Consolidated United Nations Security Council Sanctions List), до якого включено фізичних та юридичних осіб, щодо яких застосовано санкційні заходи Ради Безпеки ООН);</w:t>
      </w:r>
    </w:p>
    <w:p w:rsidR="00D57E24" w:rsidRPr="00D57E24" w:rsidRDefault="00D57E24" w:rsidP="00D57E24">
      <w:pPr>
        <w:spacing w:after="0" w:line="240" w:lineRule="auto"/>
        <w:jc w:val="both"/>
        <w:rPr>
          <w:rFonts w:ascii="Times New Roman" w:eastAsia="Times New Roman" w:hAnsi="Times New Roman" w:cs="Times New Roman"/>
          <w:sz w:val="24"/>
          <w:szCs w:val="24"/>
        </w:rPr>
      </w:pPr>
      <w:r w:rsidRPr="00D57E24">
        <w:rPr>
          <w:rFonts w:ascii="Ubuntu" w:eastAsia="Times New Roman" w:hAnsi="Ubuntu" w:cs="Times New Roman"/>
          <w:color w:val="000000"/>
          <w:sz w:val="24"/>
          <w:szCs w:val="24"/>
        </w:rPr>
        <w:t>15.2. Всі учасники Програми поданням Заявки засвідчують та гарантують, що серед кінцевих бенефіціарних власників та інших фізичних, юридичних осіб та інших правових утворень, які входять до структури власності учасника Програми та/або осіб пов’язаних зі ним відносинами контролю/управління є відсутніми:</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15.2.1. Особи, які є резидентами</w:t>
      </w:r>
      <w:proofErr w:type="gramStart"/>
      <w:r w:rsidRPr="00D57E24">
        <w:rPr>
          <w:rFonts w:ascii="Ubuntu" w:eastAsia="Times New Roman" w:hAnsi="Ubuntu" w:cs="Times New Roman"/>
          <w:color w:val="000000"/>
          <w:sz w:val="24"/>
          <w:szCs w:val="24"/>
          <w:lang w:val="ru-RU"/>
        </w:rPr>
        <w:t xml:space="preserve"> Р</w:t>
      </w:r>
      <w:proofErr w:type="gramEnd"/>
      <w:r w:rsidRPr="00D57E24">
        <w:rPr>
          <w:rFonts w:ascii="Ubuntu" w:eastAsia="Times New Roman" w:hAnsi="Ubuntu" w:cs="Times New Roman"/>
          <w:color w:val="000000"/>
          <w:sz w:val="24"/>
          <w:szCs w:val="24"/>
          <w:lang w:val="ru-RU"/>
        </w:rPr>
        <w:t>осійської Федерації та/або Республіки Білорусь;</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15.2.2. Особи, які створені та зареєстровані відповідно до законодавства</w:t>
      </w:r>
      <w:proofErr w:type="gramStart"/>
      <w:r w:rsidRPr="00D57E24">
        <w:rPr>
          <w:rFonts w:ascii="Ubuntu" w:eastAsia="Times New Roman" w:hAnsi="Ubuntu" w:cs="Times New Roman"/>
          <w:color w:val="000000"/>
          <w:sz w:val="24"/>
          <w:szCs w:val="24"/>
          <w:lang w:val="ru-RU"/>
        </w:rPr>
        <w:t xml:space="preserve"> Р</w:t>
      </w:r>
      <w:proofErr w:type="gramEnd"/>
      <w:r w:rsidRPr="00D57E24">
        <w:rPr>
          <w:rFonts w:ascii="Ubuntu" w:eastAsia="Times New Roman" w:hAnsi="Ubuntu" w:cs="Times New Roman"/>
          <w:color w:val="000000"/>
          <w:sz w:val="24"/>
          <w:szCs w:val="24"/>
          <w:lang w:val="ru-RU"/>
        </w:rPr>
        <w:t>осійської Федерації та Республіки Білорусь;</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15.2.3. Особи, які створені та зареєстровані відповідно до законодавства України, кінцевим бенефіціарним власником, членом або учасником (акціонером) яких</w:t>
      </w:r>
      <w:proofErr w:type="gramStart"/>
      <w:r w:rsidRPr="00D57E24">
        <w:rPr>
          <w:rFonts w:ascii="Ubuntu" w:eastAsia="Times New Roman" w:hAnsi="Ubuntu" w:cs="Times New Roman"/>
          <w:color w:val="000000"/>
          <w:sz w:val="24"/>
          <w:szCs w:val="24"/>
          <w:lang w:val="ru-RU"/>
        </w:rPr>
        <w:t xml:space="preserve"> є Р</w:t>
      </w:r>
      <w:proofErr w:type="gramEnd"/>
      <w:r w:rsidRPr="00D57E24">
        <w:rPr>
          <w:rFonts w:ascii="Ubuntu" w:eastAsia="Times New Roman" w:hAnsi="Ubuntu" w:cs="Times New Roman"/>
          <w:color w:val="000000"/>
          <w:sz w:val="24"/>
          <w:szCs w:val="24"/>
          <w:lang w:val="ru-RU"/>
        </w:rPr>
        <w:t>осійська Федерація та/або Республіка Білорусь, резиденти Російської Федерації та/або Республіки Білорусь, юридичні особи, створені та зареєстровані відповідно до законодавством Російської Федерації та/або Республіки</w:t>
      </w:r>
      <w:proofErr w:type="gramStart"/>
      <w:r w:rsidRPr="00D57E24">
        <w:rPr>
          <w:rFonts w:ascii="Ubuntu" w:eastAsia="Times New Roman" w:hAnsi="Ubuntu" w:cs="Times New Roman"/>
          <w:color w:val="000000"/>
          <w:sz w:val="24"/>
          <w:szCs w:val="24"/>
          <w:lang w:val="ru-RU"/>
        </w:rPr>
        <w:t xml:space="preserve"> Б</w:t>
      </w:r>
      <w:proofErr w:type="gramEnd"/>
      <w:r w:rsidRPr="00D57E24">
        <w:rPr>
          <w:rFonts w:ascii="Ubuntu" w:eastAsia="Times New Roman" w:hAnsi="Ubuntu" w:cs="Times New Roman"/>
          <w:color w:val="000000"/>
          <w:sz w:val="24"/>
          <w:szCs w:val="24"/>
          <w:lang w:val="ru-RU"/>
        </w:rPr>
        <w:t>ілорусь;</w:t>
      </w:r>
    </w:p>
    <w:p w:rsidR="00D57E24" w:rsidRPr="00D57E24" w:rsidRDefault="00D57E24" w:rsidP="00D57E24">
      <w:pPr>
        <w:spacing w:after="0" w:line="240" w:lineRule="auto"/>
        <w:jc w:val="both"/>
        <w:rPr>
          <w:rFonts w:ascii="Times New Roman" w:eastAsia="Times New Roman" w:hAnsi="Times New Roman" w:cs="Times New Roman"/>
          <w:sz w:val="24"/>
          <w:szCs w:val="24"/>
        </w:rPr>
      </w:pPr>
      <w:r w:rsidRPr="00D57E24">
        <w:rPr>
          <w:rFonts w:ascii="Ubuntu" w:eastAsia="Times New Roman" w:hAnsi="Ubuntu" w:cs="Times New Roman"/>
          <w:color w:val="000000"/>
          <w:sz w:val="24"/>
          <w:szCs w:val="24"/>
          <w:lang w:val="ru-RU"/>
        </w:rPr>
        <w:t>15.2.4. Інші Особи, на які розповсюджується мораторій (заборона) згідно з Постановою Кабінету Міністрів України № 187 від 03.03.2022 року «Про забезпечення захисту національних інтересів за майбутніми позовами держави Україна у зв'язку з військовою агресією</w:t>
      </w:r>
      <w:proofErr w:type="gramStart"/>
      <w:r w:rsidRPr="00D57E24">
        <w:rPr>
          <w:rFonts w:ascii="Ubuntu" w:eastAsia="Times New Roman" w:hAnsi="Ubuntu" w:cs="Times New Roman"/>
          <w:color w:val="000000"/>
          <w:sz w:val="24"/>
          <w:szCs w:val="24"/>
          <w:lang w:val="ru-RU"/>
        </w:rPr>
        <w:t xml:space="preserve"> </w:t>
      </w:r>
      <w:r w:rsidRPr="00D57E24">
        <w:rPr>
          <w:rFonts w:ascii="Ubuntu" w:eastAsia="Times New Roman" w:hAnsi="Ubuntu" w:cs="Times New Roman"/>
          <w:color w:val="000000"/>
          <w:sz w:val="24"/>
          <w:szCs w:val="24"/>
        </w:rPr>
        <w:t>Р</w:t>
      </w:r>
      <w:proofErr w:type="gramEnd"/>
      <w:r w:rsidRPr="00D57E24">
        <w:rPr>
          <w:rFonts w:ascii="Ubuntu" w:eastAsia="Times New Roman" w:hAnsi="Ubuntu" w:cs="Times New Roman"/>
          <w:color w:val="000000"/>
          <w:sz w:val="24"/>
          <w:szCs w:val="24"/>
        </w:rPr>
        <w:t>осійської Федерації» (зі змінами та доповненнями).</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15.3. </w:t>
      </w:r>
      <w:proofErr w:type="gramStart"/>
      <w:r w:rsidRPr="00D57E24">
        <w:rPr>
          <w:rFonts w:ascii="Ubuntu" w:eastAsia="Times New Roman" w:hAnsi="Ubuntu" w:cs="Times New Roman"/>
          <w:color w:val="000000"/>
          <w:sz w:val="24"/>
          <w:szCs w:val="24"/>
          <w:lang w:val="ru-RU"/>
        </w:rPr>
        <w:t>Вс</w:t>
      </w:r>
      <w:proofErr w:type="gramEnd"/>
      <w:r w:rsidRPr="00D57E24">
        <w:rPr>
          <w:rFonts w:ascii="Ubuntu" w:eastAsia="Times New Roman" w:hAnsi="Ubuntu" w:cs="Times New Roman"/>
          <w:color w:val="000000"/>
          <w:sz w:val="24"/>
          <w:szCs w:val="24"/>
          <w:lang w:val="ru-RU"/>
        </w:rPr>
        <w:t>і учасники Програми поданням Заявки запевняють та гарантують, що на момент подачі Заявки на фінансування та в майбутньому на</w:t>
      </w:r>
      <w:r w:rsidRPr="00D57E24">
        <w:rPr>
          <w:rFonts w:ascii="Ubuntu" w:eastAsia="Times New Roman" w:hAnsi="Ubuntu" w:cs="Times New Roman"/>
          <w:color w:val="000000"/>
          <w:sz w:val="24"/>
          <w:szCs w:val="24"/>
        </w:rPr>
        <w:t> </w:t>
      </w:r>
      <w:r w:rsidRPr="00D57E24">
        <w:rPr>
          <w:rFonts w:ascii="Ubuntu" w:eastAsia="Times New Roman" w:hAnsi="Ubuntu" w:cs="Times New Roman"/>
          <w:color w:val="000000"/>
          <w:sz w:val="24"/>
          <w:szCs w:val="24"/>
          <w:lang w:val="ru-RU"/>
        </w:rPr>
        <w:t xml:space="preserve"> них, та/або їх структурні підрозділи, та/або кінцевого бенефіціарного власника не поширюється дія обмежень Закону України №1207-</w:t>
      </w:r>
      <w:r w:rsidRPr="00D57E24">
        <w:rPr>
          <w:rFonts w:ascii="Ubuntu" w:eastAsia="Times New Roman" w:hAnsi="Ubuntu" w:cs="Times New Roman"/>
          <w:color w:val="000000"/>
          <w:sz w:val="24"/>
          <w:szCs w:val="24"/>
        </w:rPr>
        <w:t>VII</w:t>
      </w:r>
      <w:r w:rsidRPr="00D57E24">
        <w:rPr>
          <w:rFonts w:ascii="Ubuntu" w:eastAsia="Times New Roman" w:hAnsi="Ubuntu" w:cs="Times New Roman"/>
          <w:color w:val="000000"/>
          <w:sz w:val="24"/>
          <w:szCs w:val="24"/>
          <w:lang w:val="ru-RU"/>
        </w:rPr>
        <w:t xml:space="preserve"> від 15.04.2014 р. </w:t>
      </w:r>
      <w:r w:rsidR="00175C9F">
        <w:rPr>
          <w:rFonts w:ascii="Ubuntu" w:eastAsia="Times New Roman" w:hAnsi="Ubuntu" w:cs="Times New Roman"/>
          <w:color w:val="000000"/>
          <w:sz w:val="24"/>
          <w:szCs w:val="24"/>
          <w:lang w:val="ru-RU"/>
        </w:rPr>
        <w:t>“</w:t>
      </w:r>
      <w:r w:rsidRPr="00D57E24">
        <w:rPr>
          <w:rFonts w:ascii="Ubuntu" w:eastAsia="Times New Roman" w:hAnsi="Ubuntu" w:cs="Times New Roman"/>
          <w:color w:val="000000"/>
          <w:sz w:val="24"/>
          <w:szCs w:val="24"/>
          <w:lang w:val="ru-RU"/>
        </w:rPr>
        <w:t>Про забезпечення прав і свобод громадян та правовий режим на тимчасово окупованій території України</w:t>
      </w:r>
      <w:r w:rsidR="00175C9F">
        <w:rPr>
          <w:rFonts w:ascii="Ubuntu" w:eastAsia="Times New Roman" w:hAnsi="Ubuntu" w:cs="Times New Roman"/>
          <w:color w:val="000000"/>
          <w:sz w:val="24"/>
          <w:szCs w:val="24"/>
          <w:lang w:val="ru-RU"/>
        </w:rPr>
        <w:t>”</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b/>
          <w:bCs/>
          <w:color w:val="000000"/>
          <w:sz w:val="24"/>
          <w:szCs w:val="24"/>
          <w:lang w:val="ru-RU"/>
        </w:rPr>
        <w:t>16. Заключні положення</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16.1. Цей Регламент набирає чинності з моменту оголошення Програми та є обов'язковим для виконання </w:t>
      </w:r>
      <w:proofErr w:type="gramStart"/>
      <w:r w:rsidRPr="00D57E24">
        <w:rPr>
          <w:rFonts w:ascii="Ubuntu" w:eastAsia="Times New Roman" w:hAnsi="Ubuntu" w:cs="Times New Roman"/>
          <w:color w:val="000000"/>
          <w:sz w:val="24"/>
          <w:szCs w:val="24"/>
          <w:lang w:val="ru-RU"/>
        </w:rPr>
        <w:t>вс</w:t>
      </w:r>
      <w:proofErr w:type="gramEnd"/>
      <w:r w:rsidRPr="00D57E24">
        <w:rPr>
          <w:rFonts w:ascii="Ubuntu" w:eastAsia="Times New Roman" w:hAnsi="Ubuntu" w:cs="Times New Roman"/>
          <w:color w:val="000000"/>
          <w:sz w:val="24"/>
          <w:szCs w:val="24"/>
          <w:lang w:val="ru-RU"/>
        </w:rPr>
        <w:t>іма учасниками.</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16.2. Організатор має право змінювати умови Програми за умови попереднього повідомлення учасникі</w:t>
      </w:r>
      <w:proofErr w:type="gramStart"/>
      <w:r w:rsidRPr="00D57E24">
        <w:rPr>
          <w:rFonts w:ascii="Ubuntu" w:eastAsia="Times New Roman" w:hAnsi="Ubuntu" w:cs="Times New Roman"/>
          <w:color w:val="000000"/>
          <w:sz w:val="24"/>
          <w:szCs w:val="24"/>
          <w:lang w:val="ru-RU"/>
        </w:rPr>
        <w:t>в</w:t>
      </w:r>
      <w:proofErr w:type="gramEnd"/>
      <w:r w:rsidRPr="00D57E24">
        <w:rPr>
          <w:rFonts w:ascii="Ubuntu" w:eastAsia="Times New Roman" w:hAnsi="Ubuntu" w:cs="Times New Roman"/>
          <w:color w:val="000000"/>
          <w:sz w:val="24"/>
          <w:szCs w:val="24"/>
          <w:lang w:val="ru-RU"/>
        </w:rPr>
        <w:t>.</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16.3. Усі питання, що не врегульовані цим Регламентом, регулюються чинним законодавством України.</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Затверджено:</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27.03.2025 р.</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jc w:val="right"/>
        <w:rPr>
          <w:rFonts w:ascii="Times New Roman" w:eastAsia="Times New Roman" w:hAnsi="Times New Roman" w:cs="Times New Roman"/>
          <w:sz w:val="24"/>
          <w:szCs w:val="24"/>
          <w:lang w:val="ru-RU"/>
        </w:rPr>
      </w:pPr>
      <w:r w:rsidRPr="00D57E24">
        <w:rPr>
          <w:rFonts w:ascii="Ubuntu" w:eastAsia="Times New Roman" w:hAnsi="Ubuntu" w:cs="Times New Roman"/>
          <w:b/>
          <w:bCs/>
          <w:color w:val="000000"/>
          <w:sz w:val="24"/>
          <w:szCs w:val="24"/>
          <w:lang w:val="ru-RU"/>
        </w:rPr>
        <w:t xml:space="preserve">Директор БО </w:t>
      </w:r>
      <w:r w:rsidR="00175C9F">
        <w:rPr>
          <w:rFonts w:ascii="Ubuntu" w:eastAsia="Times New Roman" w:hAnsi="Ubuntu" w:cs="Times New Roman"/>
          <w:b/>
          <w:bCs/>
          <w:color w:val="000000"/>
          <w:sz w:val="24"/>
          <w:szCs w:val="24"/>
          <w:lang w:val="ru-RU"/>
        </w:rPr>
        <w:t>“</w:t>
      </w:r>
      <w:r w:rsidRPr="00D57E24">
        <w:rPr>
          <w:rFonts w:ascii="Ubuntu" w:eastAsia="Times New Roman" w:hAnsi="Ubuntu" w:cs="Times New Roman"/>
          <w:b/>
          <w:bCs/>
          <w:color w:val="000000"/>
          <w:sz w:val="24"/>
          <w:szCs w:val="24"/>
          <w:lang w:val="ru-RU"/>
        </w:rPr>
        <w:t xml:space="preserve">БФ </w:t>
      </w:r>
      <w:r w:rsidR="00175C9F">
        <w:rPr>
          <w:rFonts w:ascii="Ubuntu" w:eastAsia="Times New Roman" w:hAnsi="Ubuntu" w:cs="Times New Roman"/>
          <w:b/>
          <w:bCs/>
          <w:color w:val="000000"/>
          <w:sz w:val="24"/>
          <w:szCs w:val="24"/>
          <w:lang w:val="ru-RU"/>
        </w:rPr>
        <w:t>“</w:t>
      </w:r>
      <w:r w:rsidRPr="00D57E24">
        <w:rPr>
          <w:rFonts w:ascii="Ubuntu" w:eastAsia="Times New Roman" w:hAnsi="Ubuntu" w:cs="Times New Roman"/>
          <w:b/>
          <w:bCs/>
          <w:color w:val="000000"/>
          <w:sz w:val="24"/>
          <w:szCs w:val="24"/>
          <w:lang w:val="ru-RU"/>
        </w:rPr>
        <w:t>Фундація УАФ</w:t>
      </w:r>
      <w:r w:rsidR="00175C9F">
        <w:rPr>
          <w:rFonts w:ascii="Ubuntu" w:eastAsia="Times New Roman" w:hAnsi="Ubuntu" w:cs="Times New Roman"/>
          <w:b/>
          <w:bCs/>
          <w:color w:val="000000"/>
          <w:sz w:val="24"/>
          <w:szCs w:val="24"/>
          <w:lang w:val="ru-RU"/>
        </w:rPr>
        <w:t>”</w:t>
      </w:r>
      <w:r w:rsidRPr="00D57E24">
        <w:rPr>
          <w:rFonts w:ascii="Ubuntu" w:eastAsia="Times New Roman" w:hAnsi="Ubuntu" w:cs="Times New Roman"/>
          <w:b/>
          <w:bCs/>
          <w:color w:val="000000"/>
          <w:sz w:val="24"/>
          <w:szCs w:val="24"/>
          <w:lang w:val="ru-RU"/>
        </w:rPr>
        <w:t xml:space="preserve"> </w:t>
      </w:r>
      <w:r>
        <w:rPr>
          <w:rFonts w:ascii="Ubuntu" w:eastAsia="Times New Roman" w:hAnsi="Ubuntu" w:cs="Times New Roman"/>
          <w:b/>
          <w:bCs/>
          <w:noProof/>
          <w:color w:val="000000"/>
          <w:sz w:val="24"/>
          <w:szCs w:val="24"/>
          <w:bdr w:val="none" w:sz="0" w:space="0" w:color="auto" w:frame="1"/>
        </w:rPr>
        <w:drawing>
          <wp:inline distT="0" distB="0" distL="0" distR="0">
            <wp:extent cx="838200" cy="487680"/>
            <wp:effectExtent l="19050" t="0" r="0" b="0"/>
            <wp:docPr id="1" name="Рисунок 1" descr="https://lh7-rt.googleusercontent.com/docsz/AD_4nXekAi07FDv0eSvFb3rfIswmTmmlFXHRLKXH0GvYU_XlbXIDJeN8jl7vRphcfmRYbRLOLQoYmGHAITXjYLlRL2PbNU_7TXojPFp7_slM6OrEWWLP54BWK41bONjVoso5IOG1NrLAyjPybWzYCz5iiRM?key=DaJztXwz-JJKKovBHhQgva9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kAi07FDv0eSvFb3rfIswmTmmlFXHRLKXH0GvYU_XlbXIDJeN8jl7vRphcfmRYbRLOLQoYmGHAITXjYLlRL2PbNU_7TXojPFp7_slM6OrEWWLP54BWK41bONjVoso5IOG1NrLAyjPybWzYCz5iiRM?key=DaJztXwz-JJKKovBHhQgva9L"/>
                    <pic:cNvPicPr>
                      <a:picLocks noChangeAspect="1" noChangeArrowheads="1"/>
                    </pic:cNvPicPr>
                  </pic:nvPicPr>
                  <pic:blipFill>
                    <a:blip r:embed="rId7"/>
                    <a:srcRect/>
                    <a:stretch>
                      <a:fillRect/>
                    </a:stretch>
                  </pic:blipFill>
                  <pic:spPr bwMode="auto">
                    <a:xfrm>
                      <a:off x="0" y="0"/>
                      <a:ext cx="838200" cy="487680"/>
                    </a:xfrm>
                    <a:prstGeom prst="rect">
                      <a:avLst/>
                    </a:prstGeom>
                    <a:noFill/>
                    <a:ln w="9525">
                      <a:noFill/>
                      <a:miter lim="800000"/>
                      <a:headEnd/>
                      <a:tailEnd/>
                    </a:ln>
                  </pic:spPr>
                </pic:pic>
              </a:graphicData>
            </a:graphic>
          </wp:inline>
        </w:drawing>
      </w:r>
      <w:r w:rsidRPr="00D57E24">
        <w:rPr>
          <w:rFonts w:ascii="Ubuntu" w:eastAsia="Times New Roman" w:hAnsi="Ubuntu" w:cs="Times New Roman"/>
          <w:b/>
          <w:bCs/>
          <w:color w:val="000000"/>
          <w:sz w:val="24"/>
          <w:szCs w:val="24"/>
          <w:lang w:val="ru-RU"/>
        </w:rPr>
        <w:t>Балбек Олена</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b/>
          <w:bCs/>
          <w:color w:val="000000"/>
          <w:sz w:val="24"/>
          <w:szCs w:val="24"/>
          <w:lang w:val="ru-RU"/>
        </w:rPr>
        <w:t>Додаток №1</w:t>
      </w: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proofErr w:type="gramStart"/>
      <w:r w:rsidRPr="00D57E24">
        <w:rPr>
          <w:rFonts w:ascii="Ubuntu" w:eastAsia="Times New Roman" w:hAnsi="Ubuntu" w:cs="Times New Roman"/>
          <w:b/>
          <w:bCs/>
          <w:color w:val="000000"/>
          <w:sz w:val="24"/>
          <w:szCs w:val="24"/>
          <w:lang w:val="ru-RU"/>
        </w:rPr>
        <w:t>до</w:t>
      </w:r>
      <w:proofErr w:type="gramEnd"/>
      <w:r w:rsidRPr="00D57E24">
        <w:rPr>
          <w:rFonts w:ascii="Ubuntu" w:eastAsia="Times New Roman" w:hAnsi="Ubuntu" w:cs="Times New Roman"/>
          <w:b/>
          <w:bCs/>
          <w:color w:val="000000"/>
          <w:sz w:val="24"/>
          <w:szCs w:val="24"/>
          <w:lang w:val="ru-RU"/>
        </w:rPr>
        <w:t xml:space="preserve"> Регламенту програми фінансування розвитку футбольних проєктів </w:t>
      </w:r>
      <w:r w:rsidR="00175C9F">
        <w:rPr>
          <w:rFonts w:ascii="Ubuntu" w:eastAsia="Times New Roman" w:hAnsi="Ubuntu" w:cs="Times New Roman"/>
          <w:b/>
          <w:bCs/>
          <w:color w:val="000000"/>
          <w:sz w:val="24"/>
          <w:szCs w:val="24"/>
          <w:lang w:val="ru-RU"/>
        </w:rPr>
        <w:t>“</w:t>
      </w:r>
      <w:r w:rsidRPr="00D57E24">
        <w:rPr>
          <w:rFonts w:ascii="Ubuntu" w:eastAsia="Times New Roman" w:hAnsi="Ubuntu" w:cs="Times New Roman"/>
          <w:b/>
          <w:bCs/>
          <w:color w:val="000000"/>
          <w:sz w:val="24"/>
          <w:szCs w:val="24"/>
          <w:lang w:val="ru-RU"/>
        </w:rPr>
        <w:t>Почни гру</w:t>
      </w:r>
      <w:r w:rsidR="00175C9F">
        <w:rPr>
          <w:rFonts w:ascii="Ubuntu" w:eastAsia="Times New Roman" w:hAnsi="Ubuntu" w:cs="Times New Roman"/>
          <w:b/>
          <w:bCs/>
          <w:color w:val="000000"/>
          <w:sz w:val="24"/>
          <w:szCs w:val="24"/>
          <w:lang w:val="ru-RU"/>
        </w:rPr>
        <w:t>”</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jc w:val="both"/>
        <w:rPr>
          <w:rFonts w:ascii="Times New Roman" w:eastAsia="Times New Roman" w:hAnsi="Times New Roman" w:cs="Times New Roman"/>
          <w:sz w:val="24"/>
          <w:szCs w:val="24"/>
          <w:lang w:val="ru-RU"/>
        </w:rPr>
      </w:pPr>
      <w:r w:rsidRPr="00D57E24">
        <w:rPr>
          <w:rFonts w:ascii="Ubuntu" w:eastAsia="Times New Roman" w:hAnsi="Ubuntu" w:cs="Times New Roman"/>
          <w:b/>
          <w:bCs/>
          <w:color w:val="000000"/>
          <w:sz w:val="24"/>
          <w:szCs w:val="24"/>
          <w:lang w:val="ru-RU"/>
        </w:rPr>
        <w:t xml:space="preserve">Вимоги до Кошторису, який додається до Заявки на одержання фінансування в рамках Програми </w:t>
      </w:r>
      <w:r w:rsidR="00175C9F">
        <w:rPr>
          <w:rFonts w:ascii="Ubuntu" w:eastAsia="Times New Roman" w:hAnsi="Ubuntu" w:cs="Times New Roman"/>
          <w:b/>
          <w:bCs/>
          <w:color w:val="000000"/>
          <w:sz w:val="24"/>
          <w:szCs w:val="24"/>
          <w:lang w:val="ru-RU"/>
        </w:rPr>
        <w:t>“</w:t>
      </w:r>
      <w:r w:rsidRPr="00D57E24">
        <w:rPr>
          <w:rFonts w:ascii="Ubuntu" w:eastAsia="Times New Roman" w:hAnsi="Ubuntu" w:cs="Times New Roman"/>
          <w:b/>
          <w:bCs/>
          <w:color w:val="000000"/>
          <w:sz w:val="24"/>
          <w:szCs w:val="24"/>
          <w:lang w:val="ru-RU"/>
        </w:rPr>
        <w:t>Почни гру</w:t>
      </w:r>
      <w:r w:rsidR="00175C9F">
        <w:rPr>
          <w:rFonts w:ascii="Ubuntu" w:eastAsia="Times New Roman" w:hAnsi="Ubuntu" w:cs="Times New Roman"/>
          <w:b/>
          <w:bCs/>
          <w:color w:val="000000"/>
          <w:sz w:val="24"/>
          <w:szCs w:val="24"/>
          <w:lang w:val="ru-RU"/>
        </w:rPr>
        <w:t>”</w:t>
      </w:r>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before="280" w:after="80" w:line="240" w:lineRule="auto"/>
        <w:ind w:left="720"/>
        <w:jc w:val="both"/>
        <w:outlineLvl w:val="2"/>
        <w:rPr>
          <w:rFonts w:ascii="Times New Roman" w:eastAsia="Times New Roman" w:hAnsi="Times New Roman" w:cs="Times New Roman"/>
          <w:b/>
          <w:bCs/>
          <w:sz w:val="27"/>
          <w:szCs w:val="27"/>
          <w:lang w:val="ru-RU"/>
        </w:rPr>
      </w:pPr>
      <w:r w:rsidRPr="00D57E24">
        <w:rPr>
          <w:rFonts w:ascii="Ubuntu" w:eastAsia="Times New Roman" w:hAnsi="Ubuntu" w:cs="Times New Roman"/>
          <w:b/>
          <w:bCs/>
          <w:color w:val="000000"/>
          <w:sz w:val="24"/>
          <w:szCs w:val="24"/>
          <w:lang w:val="ru-RU"/>
        </w:rPr>
        <w:t>1. Кошторис (бюджет) проєкту (</w:t>
      </w:r>
      <w:proofErr w:type="gramStart"/>
      <w:r w:rsidRPr="00D57E24">
        <w:rPr>
          <w:rFonts w:ascii="Ubuntu" w:eastAsia="Times New Roman" w:hAnsi="Ubuntu" w:cs="Times New Roman"/>
          <w:b/>
          <w:bCs/>
          <w:color w:val="000000"/>
          <w:sz w:val="24"/>
          <w:szCs w:val="24"/>
          <w:lang w:val="ru-RU"/>
        </w:rPr>
        <w:t>подається</w:t>
      </w:r>
      <w:proofErr w:type="gramEnd"/>
      <w:r w:rsidRPr="00D57E24">
        <w:rPr>
          <w:rFonts w:ascii="Ubuntu" w:eastAsia="Times New Roman" w:hAnsi="Ubuntu" w:cs="Times New Roman"/>
          <w:b/>
          <w:bCs/>
          <w:color w:val="000000"/>
          <w:sz w:val="24"/>
          <w:szCs w:val="24"/>
          <w:lang w:val="ru-RU"/>
        </w:rPr>
        <w:t xml:space="preserve"> додатком до заявки у форматі </w:t>
      </w:r>
      <w:r w:rsidRPr="00D57E24">
        <w:rPr>
          <w:rFonts w:ascii="Ubuntu" w:eastAsia="Times New Roman" w:hAnsi="Ubuntu" w:cs="Times New Roman"/>
          <w:b/>
          <w:bCs/>
          <w:color w:val="000000"/>
          <w:sz w:val="24"/>
          <w:szCs w:val="24"/>
        </w:rPr>
        <w:t>Excel</w:t>
      </w:r>
      <w:r w:rsidRPr="00D57E24">
        <w:rPr>
          <w:rFonts w:ascii="Ubuntu" w:eastAsia="Times New Roman" w:hAnsi="Ubuntu" w:cs="Times New Roman"/>
          <w:b/>
          <w:bCs/>
          <w:color w:val="000000"/>
          <w:sz w:val="24"/>
          <w:szCs w:val="24"/>
          <w:lang w:val="ru-RU"/>
        </w:rPr>
        <w:t>) і має містити дані про:</w:t>
      </w:r>
    </w:p>
    <w:p w:rsidR="00D57E24" w:rsidRPr="00D57E24" w:rsidRDefault="00D57E24" w:rsidP="00D57E24">
      <w:pPr>
        <w:spacing w:after="0" w:line="240" w:lineRule="auto"/>
        <w:ind w:left="720"/>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lang w:val="ru-RU"/>
        </w:rPr>
        <w:t xml:space="preserve">1.1. </w:t>
      </w:r>
      <w:r w:rsidRPr="00D57E24">
        <w:rPr>
          <w:rFonts w:ascii="Ubuntu" w:eastAsia="Times New Roman" w:hAnsi="Ubuntu" w:cs="Times New Roman"/>
          <w:b/>
          <w:bCs/>
          <w:color w:val="000000"/>
          <w:sz w:val="24"/>
          <w:szCs w:val="24"/>
          <w:lang w:val="ru-RU"/>
        </w:rPr>
        <w:t>Розподіл витрат за категоріями: (наприклад)</w:t>
      </w:r>
    </w:p>
    <w:p w:rsidR="00D57E24" w:rsidRPr="00D57E24" w:rsidRDefault="00D57E24" w:rsidP="00D57E24">
      <w:pPr>
        <w:numPr>
          <w:ilvl w:val="0"/>
          <w:numId w:val="5"/>
        </w:numPr>
        <w:spacing w:after="0" w:line="240" w:lineRule="auto"/>
        <w:jc w:val="both"/>
        <w:textAlignment w:val="baseline"/>
        <w:rPr>
          <w:rFonts w:ascii="Arial" w:eastAsia="Times New Roman" w:hAnsi="Arial" w:cs="Arial"/>
          <w:color w:val="000000"/>
          <w:sz w:val="24"/>
          <w:szCs w:val="24"/>
        </w:rPr>
      </w:pPr>
      <w:r w:rsidRPr="00D57E24">
        <w:rPr>
          <w:rFonts w:ascii="Ubuntu" w:eastAsia="Times New Roman" w:hAnsi="Ubuntu" w:cs="Arial"/>
          <w:b/>
          <w:bCs/>
          <w:color w:val="000000"/>
          <w:sz w:val="24"/>
          <w:szCs w:val="24"/>
        </w:rPr>
        <w:t>Персонал</w:t>
      </w:r>
      <w:r w:rsidRPr="00D57E24">
        <w:rPr>
          <w:rFonts w:ascii="Ubuntu" w:eastAsia="Times New Roman" w:hAnsi="Ubuntu" w:cs="Arial"/>
          <w:color w:val="000000"/>
          <w:sz w:val="24"/>
          <w:szCs w:val="24"/>
        </w:rPr>
        <w:t>: </w:t>
      </w:r>
    </w:p>
    <w:p w:rsidR="00D57E24" w:rsidRPr="00D57E24" w:rsidRDefault="00D57E24" w:rsidP="00D57E24">
      <w:pPr>
        <w:numPr>
          <w:ilvl w:val="1"/>
          <w:numId w:val="6"/>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 xml:space="preserve">Оплата праці консультантів чи фахівців (фінансування за цією Програмою не передбачає покриття витрат на зарплати співробітників заявника та/або організації-ініціатора проєкту який </w:t>
      </w:r>
      <w:proofErr w:type="gramStart"/>
      <w:r w:rsidRPr="00D57E24">
        <w:rPr>
          <w:rFonts w:ascii="Ubuntu" w:eastAsia="Times New Roman" w:hAnsi="Ubuntu" w:cs="Times New Roman"/>
          <w:color w:val="000000"/>
          <w:sz w:val="24"/>
          <w:szCs w:val="24"/>
          <w:lang w:val="ru-RU"/>
        </w:rPr>
        <w:t>подається</w:t>
      </w:r>
      <w:proofErr w:type="gramEnd"/>
      <w:r w:rsidRPr="00D57E24">
        <w:rPr>
          <w:rFonts w:ascii="Ubuntu" w:eastAsia="Times New Roman" w:hAnsi="Ubuntu" w:cs="Times New Roman"/>
          <w:color w:val="000000"/>
          <w:sz w:val="24"/>
          <w:szCs w:val="24"/>
          <w:lang w:val="ru-RU"/>
        </w:rPr>
        <w:t xml:space="preserve"> на фінансуванн)</w:t>
      </w:r>
    </w:p>
    <w:p w:rsidR="00D57E24" w:rsidRPr="00D57E24" w:rsidRDefault="00D57E24" w:rsidP="00D57E24">
      <w:pPr>
        <w:numPr>
          <w:ilvl w:val="0"/>
          <w:numId w:val="6"/>
        </w:numPr>
        <w:spacing w:after="0" w:line="240" w:lineRule="auto"/>
        <w:jc w:val="both"/>
        <w:textAlignment w:val="baseline"/>
        <w:rPr>
          <w:rFonts w:ascii="Arial" w:eastAsia="Times New Roman" w:hAnsi="Arial" w:cs="Arial"/>
          <w:color w:val="000000"/>
          <w:sz w:val="24"/>
          <w:szCs w:val="24"/>
        </w:rPr>
      </w:pPr>
      <w:r w:rsidRPr="00D57E24">
        <w:rPr>
          <w:rFonts w:ascii="Ubuntu" w:eastAsia="Times New Roman" w:hAnsi="Ubuntu" w:cs="Arial"/>
          <w:b/>
          <w:bCs/>
          <w:color w:val="000000"/>
          <w:sz w:val="24"/>
          <w:szCs w:val="24"/>
        </w:rPr>
        <w:t>Операційні витрати</w:t>
      </w:r>
      <w:r w:rsidRPr="00D57E24">
        <w:rPr>
          <w:rFonts w:ascii="Ubuntu" w:eastAsia="Times New Roman" w:hAnsi="Ubuntu" w:cs="Arial"/>
          <w:color w:val="000000"/>
          <w:sz w:val="24"/>
          <w:szCs w:val="24"/>
        </w:rPr>
        <w:t>: </w:t>
      </w:r>
    </w:p>
    <w:p w:rsidR="00D57E24" w:rsidRPr="00D57E24" w:rsidRDefault="00D57E24" w:rsidP="00D57E24">
      <w:pPr>
        <w:numPr>
          <w:ilvl w:val="1"/>
          <w:numId w:val="6"/>
        </w:numPr>
        <w:spacing w:after="0" w:line="240" w:lineRule="auto"/>
        <w:jc w:val="both"/>
        <w:textAlignment w:val="baseline"/>
        <w:rPr>
          <w:rFonts w:ascii="Ubuntu" w:eastAsia="Times New Roman" w:hAnsi="Ubuntu" w:cs="Times New Roman"/>
          <w:color w:val="000000"/>
          <w:sz w:val="24"/>
          <w:szCs w:val="24"/>
        </w:rPr>
      </w:pPr>
      <w:r w:rsidRPr="00D57E24">
        <w:rPr>
          <w:rFonts w:ascii="Ubuntu" w:eastAsia="Times New Roman" w:hAnsi="Ubuntu" w:cs="Times New Roman"/>
          <w:color w:val="000000"/>
          <w:sz w:val="24"/>
          <w:szCs w:val="24"/>
        </w:rPr>
        <w:t>Оренда приміщень, обладнання.</w:t>
      </w:r>
    </w:p>
    <w:p w:rsidR="00D57E24" w:rsidRPr="00D57E24" w:rsidRDefault="00D57E24" w:rsidP="00D57E24">
      <w:pPr>
        <w:numPr>
          <w:ilvl w:val="1"/>
          <w:numId w:val="6"/>
        </w:numPr>
        <w:spacing w:after="0" w:line="240" w:lineRule="auto"/>
        <w:jc w:val="both"/>
        <w:textAlignment w:val="baseline"/>
        <w:rPr>
          <w:rFonts w:ascii="Ubuntu" w:eastAsia="Times New Roman" w:hAnsi="Ubuntu" w:cs="Times New Roman"/>
          <w:color w:val="000000"/>
          <w:sz w:val="24"/>
          <w:szCs w:val="24"/>
        </w:rPr>
      </w:pPr>
      <w:r w:rsidRPr="00D57E24">
        <w:rPr>
          <w:rFonts w:ascii="Ubuntu" w:eastAsia="Times New Roman" w:hAnsi="Ubuntu" w:cs="Times New Roman"/>
          <w:color w:val="000000"/>
          <w:sz w:val="24"/>
          <w:szCs w:val="24"/>
        </w:rPr>
        <w:t>Витрати на послуги поштового зв’язку</w:t>
      </w:r>
    </w:p>
    <w:p w:rsidR="00D57E24" w:rsidRPr="00D57E24" w:rsidRDefault="00D57E24" w:rsidP="00D57E24">
      <w:pPr>
        <w:numPr>
          <w:ilvl w:val="0"/>
          <w:numId w:val="6"/>
        </w:numPr>
        <w:spacing w:after="0" w:line="240" w:lineRule="auto"/>
        <w:jc w:val="both"/>
        <w:textAlignment w:val="baseline"/>
        <w:rPr>
          <w:rFonts w:ascii="Arial" w:eastAsia="Times New Roman" w:hAnsi="Arial" w:cs="Arial"/>
          <w:color w:val="000000"/>
          <w:sz w:val="24"/>
          <w:szCs w:val="24"/>
        </w:rPr>
      </w:pPr>
      <w:r w:rsidRPr="00D57E24">
        <w:rPr>
          <w:rFonts w:ascii="Ubuntu" w:eastAsia="Times New Roman" w:hAnsi="Ubuntu" w:cs="Arial"/>
          <w:b/>
          <w:bCs/>
          <w:color w:val="000000"/>
          <w:sz w:val="24"/>
          <w:szCs w:val="24"/>
        </w:rPr>
        <w:t>Матеріали та обладнання</w:t>
      </w:r>
      <w:r w:rsidRPr="00D57E24">
        <w:rPr>
          <w:rFonts w:ascii="Ubuntu" w:eastAsia="Times New Roman" w:hAnsi="Ubuntu" w:cs="Arial"/>
          <w:color w:val="000000"/>
          <w:sz w:val="24"/>
          <w:szCs w:val="24"/>
        </w:rPr>
        <w:t>: </w:t>
      </w:r>
    </w:p>
    <w:p w:rsidR="00D57E24" w:rsidRPr="00D57E24" w:rsidRDefault="00D57E24" w:rsidP="00D57E24">
      <w:pPr>
        <w:numPr>
          <w:ilvl w:val="1"/>
          <w:numId w:val="6"/>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 xml:space="preserve">Закупівля </w:t>
      </w:r>
      <w:proofErr w:type="gramStart"/>
      <w:r w:rsidRPr="00D57E24">
        <w:rPr>
          <w:rFonts w:ascii="Ubuntu" w:eastAsia="Times New Roman" w:hAnsi="Ubuntu" w:cs="Times New Roman"/>
          <w:color w:val="000000"/>
          <w:sz w:val="24"/>
          <w:szCs w:val="24"/>
          <w:lang w:val="ru-RU"/>
        </w:rPr>
        <w:t>матер</w:t>
      </w:r>
      <w:proofErr w:type="gramEnd"/>
      <w:r w:rsidRPr="00D57E24">
        <w:rPr>
          <w:rFonts w:ascii="Ubuntu" w:eastAsia="Times New Roman" w:hAnsi="Ubuntu" w:cs="Times New Roman"/>
          <w:color w:val="000000"/>
          <w:sz w:val="24"/>
          <w:szCs w:val="24"/>
          <w:lang w:val="ru-RU"/>
        </w:rPr>
        <w:t>іалів, що необхідні для реалізації проєкту.</w:t>
      </w:r>
    </w:p>
    <w:p w:rsidR="00D57E24" w:rsidRPr="00D57E24" w:rsidRDefault="00D57E24" w:rsidP="00D57E24">
      <w:pPr>
        <w:numPr>
          <w:ilvl w:val="1"/>
          <w:numId w:val="6"/>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Оренда або закупівля технічного обладнання.</w:t>
      </w:r>
    </w:p>
    <w:p w:rsidR="00D57E24" w:rsidRPr="00D57E24" w:rsidRDefault="00D57E24" w:rsidP="00D57E24">
      <w:pPr>
        <w:numPr>
          <w:ilvl w:val="0"/>
          <w:numId w:val="6"/>
        </w:numPr>
        <w:spacing w:after="0" w:line="240" w:lineRule="auto"/>
        <w:jc w:val="both"/>
        <w:textAlignment w:val="baseline"/>
        <w:rPr>
          <w:rFonts w:ascii="Arial" w:eastAsia="Times New Roman" w:hAnsi="Arial" w:cs="Arial"/>
          <w:color w:val="000000"/>
          <w:sz w:val="24"/>
          <w:szCs w:val="24"/>
        </w:rPr>
      </w:pPr>
      <w:r w:rsidRPr="00D57E24">
        <w:rPr>
          <w:rFonts w:ascii="Ubuntu" w:eastAsia="Times New Roman" w:hAnsi="Ubuntu" w:cs="Arial"/>
          <w:b/>
          <w:bCs/>
          <w:color w:val="000000"/>
          <w:sz w:val="24"/>
          <w:szCs w:val="24"/>
        </w:rPr>
        <w:t>Транспортні витрати</w:t>
      </w:r>
      <w:r w:rsidRPr="00D57E24">
        <w:rPr>
          <w:rFonts w:ascii="Ubuntu" w:eastAsia="Times New Roman" w:hAnsi="Ubuntu" w:cs="Arial"/>
          <w:color w:val="000000"/>
          <w:sz w:val="24"/>
          <w:szCs w:val="24"/>
        </w:rPr>
        <w:t>: </w:t>
      </w:r>
    </w:p>
    <w:p w:rsidR="00D57E24" w:rsidRPr="00D57E24" w:rsidRDefault="00D57E24" w:rsidP="00D57E24">
      <w:pPr>
        <w:numPr>
          <w:ilvl w:val="1"/>
          <w:numId w:val="6"/>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 xml:space="preserve">Витрати на транспорт </w:t>
      </w:r>
      <w:proofErr w:type="gramStart"/>
      <w:r w:rsidRPr="00D57E24">
        <w:rPr>
          <w:rFonts w:ascii="Ubuntu" w:eastAsia="Times New Roman" w:hAnsi="Ubuntu" w:cs="Times New Roman"/>
          <w:color w:val="000000"/>
          <w:sz w:val="24"/>
          <w:szCs w:val="24"/>
          <w:lang w:val="ru-RU"/>
        </w:rPr>
        <w:t>для</w:t>
      </w:r>
      <w:proofErr w:type="gramEnd"/>
      <w:r w:rsidRPr="00D57E24">
        <w:rPr>
          <w:rFonts w:ascii="Ubuntu" w:eastAsia="Times New Roman" w:hAnsi="Ubuntu" w:cs="Times New Roman"/>
          <w:color w:val="000000"/>
          <w:sz w:val="24"/>
          <w:szCs w:val="24"/>
          <w:lang w:val="ru-RU"/>
        </w:rPr>
        <w:t xml:space="preserve"> реалізації проєкту.</w:t>
      </w:r>
    </w:p>
    <w:p w:rsidR="00D57E24" w:rsidRPr="00D57E24" w:rsidRDefault="00D57E24" w:rsidP="00D57E24">
      <w:pPr>
        <w:numPr>
          <w:ilvl w:val="0"/>
          <w:numId w:val="6"/>
        </w:numPr>
        <w:spacing w:after="0" w:line="240" w:lineRule="auto"/>
        <w:jc w:val="both"/>
        <w:textAlignment w:val="baseline"/>
        <w:rPr>
          <w:rFonts w:ascii="Arial" w:eastAsia="Times New Roman" w:hAnsi="Arial" w:cs="Arial"/>
          <w:color w:val="000000"/>
          <w:sz w:val="24"/>
          <w:szCs w:val="24"/>
        </w:rPr>
      </w:pPr>
      <w:r w:rsidRPr="00D57E24">
        <w:rPr>
          <w:rFonts w:ascii="Ubuntu" w:eastAsia="Times New Roman" w:hAnsi="Ubuntu" w:cs="Arial"/>
          <w:b/>
          <w:bCs/>
          <w:color w:val="000000"/>
          <w:sz w:val="24"/>
          <w:szCs w:val="24"/>
        </w:rPr>
        <w:t>Маркетинг і реклама</w:t>
      </w:r>
      <w:r w:rsidRPr="00D57E24">
        <w:rPr>
          <w:rFonts w:ascii="Ubuntu" w:eastAsia="Times New Roman" w:hAnsi="Ubuntu" w:cs="Arial"/>
          <w:color w:val="000000"/>
          <w:sz w:val="24"/>
          <w:szCs w:val="24"/>
        </w:rPr>
        <w:t>: </w:t>
      </w:r>
    </w:p>
    <w:p w:rsidR="00D57E24" w:rsidRPr="00D57E24" w:rsidRDefault="00D57E24" w:rsidP="00D57E24">
      <w:pPr>
        <w:numPr>
          <w:ilvl w:val="1"/>
          <w:numId w:val="6"/>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 xml:space="preserve">Розробка рекламних </w:t>
      </w:r>
      <w:proofErr w:type="gramStart"/>
      <w:r w:rsidRPr="00D57E24">
        <w:rPr>
          <w:rFonts w:ascii="Ubuntu" w:eastAsia="Times New Roman" w:hAnsi="Ubuntu" w:cs="Times New Roman"/>
          <w:color w:val="000000"/>
          <w:sz w:val="24"/>
          <w:szCs w:val="24"/>
          <w:lang w:val="ru-RU"/>
        </w:rPr>
        <w:t>матер</w:t>
      </w:r>
      <w:proofErr w:type="gramEnd"/>
      <w:r w:rsidRPr="00D57E24">
        <w:rPr>
          <w:rFonts w:ascii="Ubuntu" w:eastAsia="Times New Roman" w:hAnsi="Ubuntu" w:cs="Times New Roman"/>
          <w:color w:val="000000"/>
          <w:sz w:val="24"/>
          <w:szCs w:val="24"/>
          <w:lang w:val="ru-RU"/>
        </w:rPr>
        <w:t>іалів, веб-сайтів, брошур.</w:t>
      </w:r>
    </w:p>
    <w:p w:rsidR="00D57E24" w:rsidRPr="00D57E24" w:rsidRDefault="00D57E24" w:rsidP="00D57E24">
      <w:pPr>
        <w:numPr>
          <w:ilvl w:val="0"/>
          <w:numId w:val="6"/>
        </w:numPr>
        <w:spacing w:after="0" w:line="240" w:lineRule="auto"/>
        <w:jc w:val="both"/>
        <w:textAlignment w:val="baseline"/>
        <w:rPr>
          <w:rFonts w:ascii="Arial" w:eastAsia="Times New Roman" w:hAnsi="Arial" w:cs="Arial"/>
          <w:color w:val="000000"/>
          <w:sz w:val="24"/>
          <w:szCs w:val="24"/>
        </w:rPr>
      </w:pPr>
      <w:r w:rsidRPr="00D57E24">
        <w:rPr>
          <w:rFonts w:ascii="Ubuntu" w:eastAsia="Times New Roman" w:hAnsi="Ubuntu" w:cs="Arial"/>
          <w:b/>
          <w:bCs/>
          <w:color w:val="000000"/>
          <w:sz w:val="24"/>
          <w:szCs w:val="24"/>
        </w:rPr>
        <w:t>Інші витрати</w:t>
      </w:r>
      <w:r w:rsidRPr="00D57E24">
        <w:rPr>
          <w:rFonts w:ascii="Ubuntu" w:eastAsia="Times New Roman" w:hAnsi="Ubuntu" w:cs="Arial"/>
          <w:color w:val="000000"/>
          <w:sz w:val="24"/>
          <w:szCs w:val="24"/>
        </w:rPr>
        <w:t>: </w:t>
      </w:r>
    </w:p>
    <w:p w:rsidR="00D57E24" w:rsidRPr="00D57E24" w:rsidRDefault="00D57E24" w:rsidP="00D57E24">
      <w:pPr>
        <w:numPr>
          <w:ilvl w:val="1"/>
          <w:numId w:val="6"/>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Залежно від специфіки проєкту можуть бути інші категорії витрат</w:t>
      </w:r>
    </w:p>
    <w:p w:rsidR="00D57E24" w:rsidRPr="00D57E24" w:rsidRDefault="00D57E24" w:rsidP="00D57E24">
      <w:pPr>
        <w:spacing w:after="0" w:line="240" w:lineRule="auto"/>
        <w:ind w:left="1440"/>
        <w:jc w:val="both"/>
        <w:rPr>
          <w:rFonts w:ascii="Times New Roman" w:eastAsia="Times New Roman" w:hAnsi="Times New Roman" w:cs="Times New Roman"/>
          <w:sz w:val="24"/>
          <w:szCs w:val="24"/>
          <w:lang w:val="ru-RU"/>
        </w:rPr>
      </w:pPr>
      <w:r w:rsidRPr="00D57E24">
        <w:rPr>
          <w:rFonts w:ascii="Ubuntu" w:eastAsia="Times New Roman" w:hAnsi="Ubuntu" w:cs="Times New Roman"/>
          <w:color w:val="000000"/>
          <w:sz w:val="24"/>
          <w:szCs w:val="24"/>
        </w:rPr>
        <w:t> </w:t>
      </w:r>
    </w:p>
    <w:p w:rsidR="00D57E24" w:rsidRPr="00D57E24" w:rsidRDefault="00D57E24" w:rsidP="00D57E24">
      <w:pPr>
        <w:spacing w:after="0" w:line="240" w:lineRule="auto"/>
        <w:ind w:left="1080"/>
        <w:jc w:val="both"/>
        <w:rPr>
          <w:rFonts w:ascii="Times New Roman" w:eastAsia="Times New Roman" w:hAnsi="Times New Roman" w:cs="Times New Roman"/>
          <w:sz w:val="24"/>
          <w:szCs w:val="24"/>
        </w:rPr>
      </w:pPr>
      <w:r w:rsidRPr="00D57E24">
        <w:rPr>
          <w:rFonts w:ascii="Ubuntu" w:eastAsia="Times New Roman" w:hAnsi="Ubuntu" w:cs="Times New Roman"/>
          <w:color w:val="000000"/>
          <w:sz w:val="24"/>
          <w:szCs w:val="24"/>
        </w:rPr>
        <w:t xml:space="preserve">1.2. </w:t>
      </w:r>
      <w:r w:rsidRPr="00D57E24">
        <w:rPr>
          <w:rFonts w:ascii="Ubuntu" w:eastAsia="Times New Roman" w:hAnsi="Ubuntu" w:cs="Times New Roman"/>
          <w:b/>
          <w:bCs/>
          <w:color w:val="000000"/>
          <w:sz w:val="24"/>
          <w:szCs w:val="24"/>
        </w:rPr>
        <w:t>Обґрунтування витрат</w:t>
      </w:r>
    </w:p>
    <w:p w:rsidR="00D57E24" w:rsidRPr="00D57E24" w:rsidRDefault="00D57E24" w:rsidP="00D57E24">
      <w:pPr>
        <w:numPr>
          <w:ilvl w:val="0"/>
          <w:numId w:val="7"/>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 xml:space="preserve">Кожна категорія витрат </w:t>
      </w:r>
      <w:proofErr w:type="gramStart"/>
      <w:r w:rsidRPr="00D57E24">
        <w:rPr>
          <w:rFonts w:ascii="Ubuntu" w:eastAsia="Times New Roman" w:hAnsi="Ubuntu" w:cs="Times New Roman"/>
          <w:color w:val="000000"/>
          <w:sz w:val="24"/>
          <w:szCs w:val="24"/>
          <w:lang w:val="ru-RU"/>
        </w:rPr>
        <w:t>повинна</w:t>
      </w:r>
      <w:proofErr w:type="gramEnd"/>
      <w:r w:rsidRPr="00D57E24">
        <w:rPr>
          <w:rFonts w:ascii="Ubuntu" w:eastAsia="Times New Roman" w:hAnsi="Ubuntu" w:cs="Times New Roman"/>
          <w:color w:val="000000"/>
          <w:sz w:val="24"/>
          <w:szCs w:val="24"/>
          <w:lang w:val="ru-RU"/>
        </w:rPr>
        <w:t xml:space="preserve"> бути чітко обґрунтована.</w:t>
      </w:r>
    </w:p>
    <w:p w:rsidR="00D57E24" w:rsidRPr="00D57E24" w:rsidRDefault="00D57E24" w:rsidP="00D57E24">
      <w:pPr>
        <w:numPr>
          <w:ilvl w:val="0"/>
          <w:numId w:val="7"/>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 xml:space="preserve">Розрахунок кожної статті витрат (ціни на послуги, матеріали, оренду тощо) з поясненнями. Вказати, якими документами будуть </w:t>
      </w:r>
      <w:proofErr w:type="gramStart"/>
      <w:r w:rsidRPr="00D57E24">
        <w:rPr>
          <w:rFonts w:ascii="Ubuntu" w:eastAsia="Times New Roman" w:hAnsi="Ubuntu" w:cs="Times New Roman"/>
          <w:color w:val="000000"/>
          <w:sz w:val="24"/>
          <w:szCs w:val="24"/>
          <w:lang w:val="ru-RU"/>
        </w:rPr>
        <w:t>п</w:t>
      </w:r>
      <w:proofErr w:type="gramEnd"/>
      <w:r w:rsidRPr="00D57E24">
        <w:rPr>
          <w:rFonts w:ascii="Ubuntu" w:eastAsia="Times New Roman" w:hAnsi="Ubuntu" w:cs="Times New Roman"/>
          <w:color w:val="000000"/>
          <w:sz w:val="24"/>
          <w:szCs w:val="24"/>
          <w:lang w:val="ru-RU"/>
        </w:rPr>
        <w:t>ідтверджені витрати (акт, видаткова накладна, договір тощо)</w:t>
      </w:r>
    </w:p>
    <w:p w:rsidR="00D57E24" w:rsidRPr="00D57E24" w:rsidRDefault="00D57E24" w:rsidP="00D57E24">
      <w:pPr>
        <w:numPr>
          <w:ilvl w:val="0"/>
          <w:numId w:val="7"/>
        </w:numPr>
        <w:spacing w:after="0" w:line="240" w:lineRule="auto"/>
        <w:jc w:val="both"/>
        <w:textAlignment w:val="baseline"/>
        <w:rPr>
          <w:rFonts w:ascii="Ubuntu" w:eastAsia="Times New Roman" w:hAnsi="Ubuntu" w:cs="Times New Roman"/>
          <w:color w:val="000000"/>
          <w:sz w:val="24"/>
          <w:szCs w:val="24"/>
          <w:lang w:val="ru-RU"/>
        </w:rPr>
      </w:pPr>
      <w:proofErr w:type="gramStart"/>
      <w:r w:rsidRPr="00D57E24">
        <w:rPr>
          <w:rFonts w:ascii="Ubuntu" w:eastAsia="Times New Roman" w:hAnsi="Ubuntu" w:cs="Times New Roman"/>
          <w:color w:val="000000"/>
          <w:sz w:val="24"/>
          <w:szCs w:val="24"/>
          <w:lang w:val="ru-RU"/>
        </w:rPr>
        <w:t>Оцінка вартості послуг та товарів на основі ринкових цін.</w:t>
      </w:r>
      <w:proofErr w:type="gramEnd"/>
    </w:p>
    <w:p w:rsidR="00D57E24" w:rsidRPr="00D57E24" w:rsidRDefault="00D57E24" w:rsidP="00D57E24">
      <w:pPr>
        <w:spacing w:after="0" w:line="240" w:lineRule="auto"/>
        <w:rPr>
          <w:rFonts w:ascii="Times New Roman" w:eastAsia="Times New Roman" w:hAnsi="Times New Roman" w:cs="Times New Roman"/>
          <w:sz w:val="24"/>
          <w:szCs w:val="24"/>
          <w:lang w:val="ru-RU"/>
        </w:rPr>
      </w:pPr>
    </w:p>
    <w:p w:rsidR="00D57E24" w:rsidRPr="00D57E24" w:rsidRDefault="00D57E24" w:rsidP="00D57E24">
      <w:pPr>
        <w:spacing w:after="0" w:line="240" w:lineRule="auto"/>
        <w:ind w:firstLine="1134"/>
        <w:jc w:val="both"/>
        <w:rPr>
          <w:rFonts w:ascii="Times New Roman" w:eastAsia="Times New Roman" w:hAnsi="Times New Roman" w:cs="Times New Roman"/>
          <w:sz w:val="24"/>
          <w:szCs w:val="24"/>
        </w:rPr>
      </w:pPr>
      <w:r w:rsidRPr="00D57E24">
        <w:rPr>
          <w:rFonts w:ascii="Ubuntu" w:eastAsia="Times New Roman" w:hAnsi="Ubuntu" w:cs="Times New Roman"/>
          <w:color w:val="000000"/>
          <w:sz w:val="24"/>
          <w:szCs w:val="24"/>
        </w:rPr>
        <w:t xml:space="preserve">1.3. </w:t>
      </w:r>
      <w:r w:rsidRPr="00D57E24">
        <w:rPr>
          <w:rFonts w:ascii="Ubuntu" w:eastAsia="Times New Roman" w:hAnsi="Ubuntu" w:cs="Times New Roman"/>
          <w:b/>
          <w:bCs/>
          <w:color w:val="000000"/>
          <w:sz w:val="24"/>
          <w:szCs w:val="24"/>
        </w:rPr>
        <w:t>Джерела фінансування</w:t>
      </w:r>
    </w:p>
    <w:p w:rsidR="00D57E24" w:rsidRPr="00D57E24" w:rsidRDefault="00D57E24" w:rsidP="00D57E24">
      <w:pPr>
        <w:numPr>
          <w:ilvl w:val="0"/>
          <w:numId w:val="8"/>
        </w:numPr>
        <w:spacing w:after="0" w:line="240" w:lineRule="auto"/>
        <w:jc w:val="both"/>
        <w:textAlignment w:val="baseline"/>
        <w:rPr>
          <w:rFonts w:ascii="Ubuntu" w:eastAsia="Times New Roman" w:hAnsi="Ubuntu" w:cs="Times New Roman"/>
          <w:color w:val="000000"/>
          <w:sz w:val="24"/>
          <w:szCs w:val="24"/>
        </w:rPr>
      </w:pPr>
      <w:r w:rsidRPr="00D57E24">
        <w:rPr>
          <w:rFonts w:ascii="Ubuntu" w:eastAsia="Times New Roman" w:hAnsi="Ubuntu" w:cs="Times New Roman"/>
          <w:color w:val="000000"/>
          <w:sz w:val="24"/>
          <w:szCs w:val="24"/>
        </w:rPr>
        <w:t>Зазначити суму фінансування за Програмою</w:t>
      </w:r>
    </w:p>
    <w:p w:rsidR="00D57E24" w:rsidRPr="00D57E24" w:rsidRDefault="00D57E24" w:rsidP="00D57E24">
      <w:pPr>
        <w:numPr>
          <w:ilvl w:val="0"/>
          <w:numId w:val="8"/>
        </w:numPr>
        <w:spacing w:after="0" w:line="240" w:lineRule="auto"/>
        <w:jc w:val="both"/>
        <w:textAlignment w:val="baseline"/>
        <w:rPr>
          <w:rFonts w:ascii="Ubuntu" w:eastAsia="Times New Roman" w:hAnsi="Ubuntu" w:cs="Times New Roman"/>
          <w:color w:val="000000"/>
          <w:sz w:val="24"/>
          <w:szCs w:val="24"/>
          <w:lang w:val="ru-RU"/>
        </w:rPr>
      </w:pPr>
      <w:r w:rsidRPr="00D57E24">
        <w:rPr>
          <w:rFonts w:ascii="Ubuntu" w:eastAsia="Times New Roman" w:hAnsi="Ubuntu" w:cs="Times New Roman"/>
          <w:color w:val="000000"/>
          <w:sz w:val="24"/>
          <w:szCs w:val="24"/>
          <w:lang w:val="ru-RU"/>
        </w:rPr>
        <w:t>Зазначити загальну</w:t>
      </w:r>
      <w:r w:rsidRPr="00D57E24">
        <w:rPr>
          <w:rFonts w:ascii="Ubuntu" w:eastAsia="Times New Roman" w:hAnsi="Ubuntu" w:cs="Times New Roman"/>
          <w:color w:val="000000"/>
          <w:sz w:val="24"/>
          <w:szCs w:val="24"/>
        </w:rPr>
        <w:t> </w:t>
      </w:r>
      <w:r w:rsidRPr="00D57E24">
        <w:rPr>
          <w:rFonts w:ascii="Ubuntu" w:eastAsia="Times New Roman" w:hAnsi="Ubuntu" w:cs="Times New Roman"/>
          <w:color w:val="000000"/>
          <w:sz w:val="24"/>
          <w:szCs w:val="24"/>
          <w:lang w:val="ru-RU"/>
        </w:rPr>
        <w:t xml:space="preserve"> вартість проєкту та інші джерела фінансування</w:t>
      </w:r>
    </w:p>
    <w:p w:rsidR="00EA7C42" w:rsidRPr="00D57E24" w:rsidRDefault="00EA7C42">
      <w:pPr>
        <w:rPr>
          <w:lang w:val="ru-RU"/>
        </w:rPr>
      </w:pPr>
    </w:p>
    <w:sectPr w:rsidR="00EA7C42" w:rsidRPr="00D57E24" w:rsidSect="00EA7C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bunt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7E7"/>
    <w:multiLevelType w:val="multilevel"/>
    <w:tmpl w:val="C7A6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32DA6"/>
    <w:multiLevelType w:val="multilevel"/>
    <w:tmpl w:val="D058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31AA6"/>
    <w:multiLevelType w:val="multilevel"/>
    <w:tmpl w:val="1256A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4E421C"/>
    <w:multiLevelType w:val="multilevel"/>
    <w:tmpl w:val="E30A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053D6"/>
    <w:multiLevelType w:val="multilevel"/>
    <w:tmpl w:val="EB04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FE356C"/>
    <w:multiLevelType w:val="multilevel"/>
    <w:tmpl w:val="611C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0B2B35"/>
    <w:multiLevelType w:val="multilevel"/>
    <w:tmpl w:val="8D82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lvlOverride w:ilvl="0">
      <w:lvl w:ilvl="0">
        <w:numFmt w:val="decimal"/>
        <w:lvlText w:val="%1."/>
        <w:lvlJc w:val="left"/>
      </w:lvl>
    </w:lvlOverride>
  </w:num>
  <w:num w:numId="3">
    <w:abstractNumId w:val="6"/>
  </w:num>
  <w:num w:numId="4">
    <w:abstractNumId w:val="5"/>
  </w:num>
  <w:num w:numId="5">
    <w:abstractNumId w:val="3"/>
  </w:num>
  <w:num w:numId="6">
    <w:abstractNumId w:val="3"/>
    <w:lvlOverride w:ilvl="1">
      <w:lvl w:ilvl="1">
        <w:numFmt w:val="bullet"/>
        <w:lvlText w:val=""/>
        <w:lvlJc w:val="left"/>
        <w:pPr>
          <w:tabs>
            <w:tab w:val="num" w:pos="1440"/>
          </w:tabs>
          <w:ind w:left="1440" w:hanging="360"/>
        </w:pPr>
        <w:rPr>
          <w:rFonts w:ascii="Symbol" w:hAnsi="Symbol" w:hint="default"/>
          <w:sz w:val="20"/>
        </w:rPr>
      </w:lvl>
    </w:lvlOverride>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grammar="clean"/>
  <w:defaultTabStop w:val="720"/>
  <w:characterSpacingControl w:val="doNotCompress"/>
  <w:savePreviewPicture/>
  <w:compat/>
  <w:rsids>
    <w:rsidRoot w:val="00D57E24"/>
    <w:rsid w:val="00175C9F"/>
    <w:rsid w:val="00272F21"/>
    <w:rsid w:val="006071E6"/>
    <w:rsid w:val="00D57E24"/>
    <w:rsid w:val="00DF7DBC"/>
    <w:rsid w:val="00EA7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BC"/>
  </w:style>
  <w:style w:type="paragraph" w:styleId="2">
    <w:name w:val="heading 2"/>
    <w:basedOn w:val="a"/>
    <w:link w:val="20"/>
    <w:uiPriority w:val="9"/>
    <w:qFormat/>
    <w:rsid w:val="00DF7D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57E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7DB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57E24"/>
    <w:rPr>
      <w:rFonts w:ascii="Times New Roman" w:eastAsia="Times New Roman" w:hAnsi="Times New Roman" w:cs="Times New Roman"/>
      <w:b/>
      <w:bCs/>
      <w:sz w:val="27"/>
      <w:szCs w:val="27"/>
    </w:rPr>
  </w:style>
  <w:style w:type="paragraph" w:styleId="a3">
    <w:name w:val="Normal (Web)"/>
    <w:basedOn w:val="a"/>
    <w:uiPriority w:val="99"/>
    <w:semiHidden/>
    <w:unhideWhenUsed/>
    <w:rsid w:val="00D57E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57E24"/>
    <w:rPr>
      <w:color w:val="0000FF"/>
      <w:u w:val="single"/>
    </w:rPr>
  </w:style>
  <w:style w:type="paragraph" w:styleId="a5">
    <w:name w:val="Balloon Text"/>
    <w:basedOn w:val="a"/>
    <w:link w:val="a6"/>
    <w:uiPriority w:val="99"/>
    <w:semiHidden/>
    <w:unhideWhenUsed/>
    <w:rsid w:val="00D57E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7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62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forms/d/e/1FAIpQLSfG29E61KpeZmLmRF0GnnPUS89lRx-KVJu_NRAmCdQcnVOUCw/viewform?usp=sha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A2AC6-547C-4EC4-8064-57855B3D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1964</Words>
  <Characters>12456</Characters>
  <Application>Microsoft Office Word</Application>
  <DocSecurity>0</DocSecurity>
  <Lines>226</Lines>
  <Paragraphs>114</Paragraphs>
  <ScaleCrop>false</ScaleCrop>
  <Company>HP</Company>
  <LinksUpToDate>false</LinksUpToDate>
  <CharactersWithSpaces>14306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2025-03-28T11:06:00Z</dcterms:created>
  <dcterms:modified xsi:type="dcterms:W3CDTF">2025-03-28T11:09:00Z</dcterms:modified>
</cp:coreProperties>
</file>